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2AC2" w14:textId="77777777" w:rsidR="005F7409" w:rsidRDefault="005F7409" w:rsidP="005F7409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ДОКЛАД  ЗА ДЕЙНОСТТА</w:t>
      </w:r>
    </w:p>
    <w:p w14:paraId="234C6494" w14:textId="668055DE" w:rsidR="005F7409" w:rsidRDefault="005F7409" w:rsidP="00D7345B">
      <w:pPr>
        <w:jc w:val="center"/>
        <w:rPr>
          <w:b/>
          <w:sz w:val="16"/>
          <w:szCs w:val="16"/>
          <w:lang w:val="bg-BG"/>
        </w:rPr>
      </w:pPr>
      <w:r>
        <w:rPr>
          <w:b/>
          <w:sz w:val="32"/>
          <w:szCs w:val="32"/>
          <w:lang w:val="bg-BG"/>
        </w:rPr>
        <w:t xml:space="preserve"> НА  НЧ „ЗОРА – 1945”  ЗА  </w:t>
      </w:r>
      <w:r>
        <w:rPr>
          <w:b/>
          <w:sz w:val="36"/>
          <w:szCs w:val="36"/>
          <w:lang w:val="bg-BG"/>
        </w:rPr>
        <w:t>202</w:t>
      </w:r>
      <w:r w:rsidR="00CF255F">
        <w:rPr>
          <w:b/>
          <w:sz w:val="36"/>
          <w:szCs w:val="36"/>
          <w:lang w:val="bg-BG"/>
        </w:rPr>
        <w:t>2</w:t>
      </w:r>
      <w:r>
        <w:rPr>
          <w:b/>
          <w:sz w:val="32"/>
          <w:szCs w:val="32"/>
          <w:lang w:val="bg-BG"/>
        </w:rPr>
        <w:t xml:space="preserve"> ГОДИНА</w:t>
      </w:r>
    </w:p>
    <w:p w14:paraId="646B0DA6" w14:textId="77777777" w:rsidR="00D7345B" w:rsidRPr="00D7345B" w:rsidRDefault="00D7345B" w:rsidP="00D7345B">
      <w:pPr>
        <w:jc w:val="center"/>
        <w:rPr>
          <w:b/>
          <w:sz w:val="16"/>
          <w:szCs w:val="16"/>
          <w:lang w:val="bg-BG"/>
        </w:rPr>
      </w:pPr>
    </w:p>
    <w:p w14:paraId="44BB3B03" w14:textId="77777777" w:rsidR="005F7409" w:rsidRDefault="005F7409" w:rsidP="005F7409">
      <w:pPr>
        <w:ind w:left="720"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Уважаеми дами и господа!</w:t>
      </w:r>
    </w:p>
    <w:p w14:paraId="5DD3B33C" w14:textId="77777777" w:rsidR="005F7409" w:rsidRDefault="00C466B5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През 2022 година </w:t>
      </w:r>
      <w:r w:rsidR="005F7409">
        <w:rPr>
          <w:sz w:val="28"/>
          <w:szCs w:val="28"/>
          <w:lang w:val="bg-BG"/>
        </w:rPr>
        <w:t xml:space="preserve">екипът на читалище „Зора-1945” съумя да осъществи </w:t>
      </w:r>
      <w:r>
        <w:rPr>
          <w:sz w:val="28"/>
          <w:szCs w:val="28"/>
          <w:lang w:val="bg-BG"/>
        </w:rPr>
        <w:t>успешно</w:t>
      </w:r>
      <w:r w:rsidR="005F7409">
        <w:rPr>
          <w:sz w:val="28"/>
          <w:szCs w:val="28"/>
          <w:lang w:val="bg-BG"/>
        </w:rPr>
        <w:t xml:space="preserve"> </w:t>
      </w:r>
      <w:r w:rsidR="00BA53A8">
        <w:rPr>
          <w:sz w:val="28"/>
          <w:szCs w:val="28"/>
          <w:lang w:val="bg-BG"/>
        </w:rPr>
        <w:t xml:space="preserve">освен </w:t>
      </w:r>
      <w:r w:rsidR="005F7409">
        <w:rPr>
          <w:sz w:val="28"/>
          <w:szCs w:val="28"/>
          <w:lang w:val="bg-BG"/>
        </w:rPr>
        <w:t>инициативи</w:t>
      </w:r>
      <w:r>
        <w:rPr>
          <w:sz w:val="28"/>
          <w:szCs w:val="28"/>
          <w:lang w:val="bg-BG"/>
        </w:rPr>
        <w:t>те</w:t>
      </w:r>
      <w:r w:rsidR="005F7409">
        <w:rPr>
          <w:sz w:val="28"/>
          <w:szCs w:val="28"/>
          <w:lang w:val="bg-BG"/>
        </w:rPr>
        <w:t xml:space="preserve">, заложени в културния </w:t>
      </w:r>
      <w:r w:rsidR="00BA53A8">
        <w:rPr>
          <w:sz w:val="28"/>
          <w:szCs w:val="28"/>
          <w:lang w:val="bg-BG"/>
        </w:rPr>
        <w:t xml:space="preserve">си </w:t>
      </w:r>
      <w:r w:rsidR="005F7409">
        <w:rPr>
          <w:sz w:val="28"/>
          <w:szCs w:val="28"/>
          <w:lang w:val="bg-BG"/>
        </w:rPr>
        <w:t>календар и още много други.</w:t>
      </w:r>
    </w:p>
    <w:p w14:paraId="1D8FFA23" w14:textId="77777777" w:rsidR="005F7409" w:rsidRDefault="005F7409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Ще започна с основополагащата за всяко читалище:</w:t>
      </w:r>
    </w:p>
    <w:p w14:paraId="377BD56D" w14:textId="77777777" w:rsidR="005F7409" w:rsidRPr="00D7345B" w:rsidRDefault="005F7409" w:rsidP="005F7409">
      <w:pPr>
        <w:jc w:val="both"/>
        <w:rPr>
          <w:b/>
          <w:sz w:val="16"/>
          <w:szCs w:val="16"/>
          <w:lang w:val="bg-BG"/>
        </w:rPr>
      </w:pPr>
      <w:r>
        <w:rPr>
          <w:sz w:val="28"/>
          <w:szCs w:val="28"/>
          <w:lang w:val="bg-BG"/>
        </w:rPr>
        <w:tab/>
      </w:r>
    </w:p>
    <w:p w14:paraId="24B77FBB" w14:textId="77777777" w:rsidR="005F7409" w:rsidRDefault="005F7409" w:rsidP="005F7409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БИБЛИОТЕЧНА ДЕЙНОСТ</w:t>
      </w:r>
    </w:p>
    <w:p w14:paraId="2EABE733" w14:textId="77777777" w:rsidR="00D40C7C" w:rsidRPr="00D7345B" w:rsidRDefault="00D40C7C" w:rsidP="005F7409">
      <w:pPr>
        <w:jc w:val="center"/>
        <w:rPr>
          <w:b/>
          <w:sz w:val="16"/>
          <w:szCs w:val="16"/>
          <w:lang w:val="bg-BG"/>
        </w:rPr>
      </w:pPr>
    </w:p>
    <w:p w14:paraId="13D16732" w14:textId="77777777" w:rsidR="005F7409" w:rsidRDefault="005F7409" w:rsidP="005F7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За вас е известно, че голямата задача на читалищната библиотека е не просто да обслужва читателите, а непрекъснато да провокира желание за четене. В тази връзка читалището организира различни инициативи.</w:t>
      </w:r>
    </w:p>
    <w:p w14:paraId="6370B092" w14:textId="77777777" w:rsidR="00DE60AA" w:rsidRDefault="00DE60AA" w:rsidP="005F740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2C4E14">
        <w:rPr>
          <w:b/>
          <w:sz w:val="28"/>
          <w:szCs w:val="28"/>
          <w:lang w:val="bg-BG"/>
        </w:rPr>
        <w:t>Моето първо посещени</w:t>
      </w:r>
      <w:r w:rsidR="00985170" w:rsidRPr="002C4E14">
        <w:rPr>
          <w:b/>
          <w:sz w:val="28"/>
          <w:szCs w:val="28"/>
          <w:lang w:val="bg-BG"/>
        </w:rPr>
        <w:t>е в библиотеката</w:t>
      </w:r>
      <w:r w:rsidR="00985170">
        <w:rPr>
          <w:sz w:val="28"/>
          <w:szCs w:val="28"/>
          <w:lang w:val="bg-BG"/>
        </w:rPr>
        <w:t>” е среща</w:t>
      </w:r>
      <w:r>
        <w:rPr>
          <w:sz w:val="28"/>
          <w:szCs w:val="28"/>
          <w:lang w:val="bg-BG"/>
        </w:rPr>
        <w:t>, която вече традиционно провеждаме заедно с екипа на ДГ „Пролет”. 55 деца от подготвителните групи на детското заведение гостуваха на библиотеката на читалището и се запознаха с дейността и, а екипът ни ги поздрави със специално детско утро.</w:t>
      </w:r>
    </w:p>
    <w:p w14:paraId="7532AED9" w14:textId="624154A5" w:rsidR="00654EF9" w:rsidRPr="00DE60AA" w:rsidRDefault="00FC5FE8" w:rsidP="005F7409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Международния ден на детската книга отбелязахме с </w:t>
      </w:r>
      <w:r w:rsidR="00985170">
        <w:rPr>
          <w:sz w:val="28"/>
          <w:szCs w:val="28"/>
          <w:lang w:val="bg-BG"/>
        </w:rPr>
        <w:t xml:space="preserve">инициативата </w:t>
      </w:r>
      <w:r w:rsidR="00654EF9">
        <w:rPr>
          <w:sz w:val="28"/>
          <w:szCs w:val="28"/>
          <w:lang w:val="bg-BG"/>
        </w:rPr>
        <w:t>„</w:t>
      </w:r>
      <w:r w:rsidR="00654EF9" w:rsidRPr="002C4E14">
        <w:rPr>
          <w:b/>
          <w:sz w:val="28"/>
          <w:szCs w:val="28"/>
          <w:lang w:val="bg-BG"/>
        </w:rPr>
        <w:t>Свят на думи и вълшебства</w:t>
      </w:r>
      <w:r w:rsidR="00654EF9">
        <w:rPr>
          <w:sz w:val="28"/>
          <w:szCs w:val="28"/>
          <w:lang w:val="bg-BG"/>
        </w:rPr>
        <w:t>”</w:t>
      </w:r>
      <w:r w:rsidR="00985170">
        <w:rPr>
          <w:sz w:val="28"/>
          <w:szCs w:val="28"/>
          <w:lang w:val="bg-BG"/>
        </w:rPr>
        <w:t>. Пред РБ „Г. С. Раковски” с деца от групи „</w:t>
      </w:r>
      <w:proofErr w:type="spellStart"/>
      <w:r w:rsidR="00985170">
        <w:rPr>
          <w:sz w:val="28"/>
          <w:szCs w:val="28"/>
          <w:lang w:val="bg-BG"/>
        </w:rPr>
        <w:t>Гъбка</w:t>
      </w:r>
      <w:proofErr w:type="spellEnd"/>
      <w:r w:rsidR="00985170">
        <w:rPr>
          <w:sz w:val="28"/>
          <w:szCs w:val="28"/>
          <w:lang w:val="bg-BG"/>
        </w:rPr>
        <w:t>” и „Хвърчило” на ДГ „Валентина”, а после и с група деца на 7</w:t>
      </w:r>
      <w:r w:rsidR="004F361B">
        <w:rPr>
          <w:sz w:val="28"/>
          <w:szCs w:val="28"/>
          <w:lang w:val="bg-BG"/>
        </w:rPr>
        <w:t xml:space="preserve"> и </w:t>
      </w:r>
      <w:r w:rsidR="00985170">
        <w:rPr>
          <w:sz w:val="28"/>
          <w:szCs w:val="28"/>
          <w:lang w:val="bg-BG"/>
        </w:rPr>
        <w:t>8 годишна възраст от Центъра за работа по интереси обсъждахме любими книги и произведения; направихме литературно четене и рецитирахме.</w:t>
      </w:r>
    </w:p>
    <w:p w14:paraId="346AA48F" w14:textId="77777777" w:rsidR="005F7409" w:rsidRDefault="00D40C7C" w:rsidP="005F740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Успешно продължава работата</w:t>
      </w:r>
      <w:r w:rsidR="005F7409">
        <w:rPr>
          <w:sz w:val="28"/>
          <w:szCs w:val="28"/>
          <w:lang w:val="bg-BG"/>
        </w:rPr>
        <w:t xml:space="preserve"> на клуб „Читалнята”, </w:t>
      </w:r>
      <w:r w:rsidR="00056E87">
        <w:rPr>
          <w:sz w:val="28"/>
          <w:szCs w:val="28"/>
          <w:lang w:val="bg-BG"/>
        </w:rPr>
        <w:t xml:space="preserve">с ръководител Екатерина </w:t>
      </w:r>
      <w:proofErr w:type="spellStart"/>
      <w:r w:rsidR="00056E87">
        <w:rPr>
          <w:sz w:val="28"/>
          <w:szCs w:val="28"/>
          <w:lang w:val="bg-BG"/>
        </w:rPr>
        <w:t>Богдева</w:t>
      </w:r>
      <w:proofErr w:type="spellEnd"/>
      <w:r w:rsidR="00056E87">
        <w:rPr>
          <w:sz w:val="28"/>
          <w:szCs w:val="28"/>
          <w:lang w:val="bg-BG"/>
        </w:rPr>
        <w:t xml:space="preserve">, </w:t>
      </w:r>
      <w:r w:rsidR="005F7409">
        <w:rPr>
          <w:sz w:val="28"/>
          <w:szCs w:val="28"/>
          <w:lang w:val="bg-BG"/>
        </w:rPr>
        <w:t xml:space="preserve">чиято основна цел е запознаване на подрастващите с творбите на изявени творци от  българската  и световна литература по повод техни годишнини. </w:t>
      </w:r>
    </w:p>
    <w:p w14:paraId="7A37C0D0" w14:textId="77777777" w:rsidR="005F7409" w:rsidRDefault="00A14E8F" w:rsidP="005F740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„</w:t>
      </w:r>
      <w:r w:rsidRPr="002C4E14">
        <w:rPr>
          <w:b/>
          <w:sz w:val="28"/>
          <w:szCs w:val="28"/>
          <w:lang w:val="bg-BG"/>
        </w:rPr>
        <w:t>Колкото повече – толкова повече</w:t>
      </w:r>
      <w:r w:rsidR="005F7409">
        <w:rPr>
          <w:sz w:val="28"/>
          <w:szCs w:val="28"/>
          <w:lang w:val="bg-BG"/>
        </w:rPr>
        <w:t>” нарекохме литературното четене, с което от</w:t>
      </w:r>
      <w:r>
        <w:rPr>
          <w:sz w:val="28"/>
          <w:szCs w:val="28"/>
          <w:lang w:val="bg-BG"/>
        </w:rPr>
        <w:t>белязахме 140 година от рождението на Алън Милн и гостувахме на учениците от 3 „а” и  3 „б” клас на ОУ „П. Р. Славейк</w:t>
      </w:r>
      <w:r w:rsidR="005F7409">
        <w:rPr>
          <w:sz w:val="28"/>
          <w:szCs w:val="28"/>
          <w:lang w:val="bg-BG"/>
        </w:rPr>
        <w:t>ов”.</w:t>
      </w:r>
    </w:p>
    <w:p w14:paraId="47ECD49D" w14:textId="77777777" w:rsidR="00056E87" w:rsidRDefault="002C4E14" w:rsidP="005F740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Реализирахме инициативата </w:t>
      </w:r>
      <w:r w:rsidR="00056E87">
        <w:rPr>
          <w:sz w:val="28"/>
          <w:szCs w:val="28"/>
          <w:lang w:val="bg-BG"/>
        </w:rPr>
        <w:t>„</w:t>
      </w:r>
      <w:r w:rsidR="00056E87" w:rsidRPr="002C4E14">
        <w:rPr>
          <w:b/>
          <w:sz w:val="28"/>
          <w:szCs w:val="28"/>
          <w:lang w:val="bg-BG"/>
        </w:rPr>
        <w:t>Приказен свят</w:t>
      </w:r>
      <w:r>
        <w:rPr>
          <w:sz w:val="28"/>
          <w:szCs w:val="28"/>
          <w:lang w:val="bg-BG"/>
        </w:rPr>
        <w:t>”</w:t>
      </w:r>
      <w:r w:rsidR="00056E87">
        <w:rPr>
          <w:sz w:val="28"/>
          <w:szCs w:val="28"/>
          <w:lang w:val="bg-BG"/>
        </w:rPr>
        <w:t xml:space="preserve">, посветена на 120 годишнина от рождението на Ангел Каралийчев. С беседа и литературно четене </w:t>
      </w:r>
      <w:r w:rsidR="009A3F1B">
        <w:rPr>
          <w:sz w:val="28"/>
          <w:szCs w:val="28"/>
          <w:lang w:val="bg-BG"/>
        </w:rPr>
        <w:t xml:space="preserve">на 5 май </w:t>
      </w:r>
      <w:r w:rsidR="00056E87">
        <w:rPr>
          <w:sz w:val="28"/>
          <w:szCs w:val="28"/>
          <w:lang w:val="bg-BG"/>
        </w:rPr>
        <w:t>гостувахме на момичетата и момчетата от група „</w:t>
      </w:r>
      <w:r w:rsidR="00090BCF">
        <w:rPr>
          <w:sz w:val="28"/>
          <w:szCs w:val="28"/>
          <w:lang w:val="bg-BG"/>
        </w:rPr>
        <w:t>Пеперудка” на ДГ „Слънце”.</w:t>
      </w:r>
    </w:p>
    <w:p w14:paraId="63A557FC" w14:textId="77777777" w:rsidR="00007129" w:rsidRDefault="00007129" w:rsidP="005F740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Голямото четене на „Зора” тази година</w:t>
      </w:r>
      <w:r w:rsidR="008E677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="008E677D">
        <w:rPr>
          <w:sz w:val="28"/>
          <w:szCs w:val="28"/>
          <w:lang w:val="bg-BG"/>
        </w:rPr>
        <w:t xml:space="preserve">посветено на Европейските дни на наследството, </w:t>
      </w:r>
      <w:r>
        <w:rPr>
          <w:sz w:val="28"/>
          <w:szCs w:val="28"/>
          <w:lang w:val="bg-BG"/>
        </w:rPr>
        <w:t>проведохме в ОУ „Йордан Йовков”. То бе под мотото „</w:t>
      </w:r>
      <w:r w:rsidRPr="002C4E14">
        <w:rPr>
          <w:b/>
          <w:sz w:val="28"/>
          <w:szCs w:val="28"/>
          <w:lang w:val="bg-BG"/>
        </w:rPr>
        <w:t>Дар от сърце</w:t>
      </w:r>
      <w:r>
        <w:rPr>
          <w:sz w:val="28"/>
          <w:szCs w:val="28"/>
          <w:lang w:val="bg-BG"/>
        </w:rPr>
        <w:t>” и бе посветено на 120 години от рождението на Ангел Каралийчев. Последователно гостувахме на шестте подготвителни групи и четирите първи класове на училището.</w:t>
      </w:r>
    </w:p>
    <w:p w14:paraId="592D4D4A" w14:textId="77777777" w:rsidR="00007129" w:rsidRDefault="00007129" w:rsidP="005F740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Pr="002C4E14">
        <w:rPr>
          <w:b/>
          <w:sz w:val="28"/>
          <w:szCs w:val="28"/>
          <w:lang w:val="bg-BG"/>
        </w:rPr>
        <w:t>Изворът</w:t>
      </w:r>
      <w:r w:rsidR="002C4E14">
        <w:rPr>
          <w:sz w:val="28"/>
          <w:szCs w:val="28"/>
          <w:lang w:val="bg-BG"/>
        </w:rPr>
        <w:t>” нарекохме литературното четене</w:t>
      </w:r>
      <w:r>
        <w:rPr>
          <w:sz w:val="28"/>
          <w:szCs w:val="28"/>
          <w:lang w:val="bg-BG"/>
        </w:rPr>
        <w:t xml:space="preserve"> на </w:t>
      </w:r>
      <w:r w:rsidR="00F42EF9">
        <w:rPr>
          <w:sz w:val="28"/>
          <w:szCs w:val="28"/>
          <w:lang w:val="bg-BG"/>
        </w:rPr>
        <w:t>клуб „Читалнята”, с която гостувахме на учениците от 4 „г”</w:t>
      </w:r>
      <w:r w:rsidR="002C4E14">
        <w:rPr>
          <w:sz w:val="28"/>
          <w:szCs w:val="28"/>
          <w:lang w:val="bg-BG"/>
        </w:rPr>
        <w:t xml:space="preserve"> клас на ОУ „П. Р. Славейков”. С него</w:t>
      </w:r>
      <w:r w:rsidR="00F42EF9">
        <w:rPr>
          <w:sz w:val="28"/>
          <w:szCs w:val="28"/>
          <w:lang w:val="bg-BG"/>
        </w:rPr>
        <w:t xml:space="preserve"> отбелязахме 145 години от рождението на Елин Пелин.</w:t>
      </w:r>
    </w:p>
    <w:p w14:paraId="39FAFB8E" w14:textId="77777777" w:rsidR="005F7409" w:rsidRDefault="00F268C1" w:rsidP="005A4D8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2022</w:t>
      </w:r>
      <w:r w:rsidR="005F7409">
        <w:rPr>
          <w:sz w:val="28"/>
          <w:szCs w:val="28"/>
          <w:lang w:val="bg-BG"/>
        </w:rPr>
        <w:t xml:space="preserve"> г.  продължихме  съвместната си дейност с училищата за затвърдяване и надграждане знанията на учениците по български език и литература. </w:t>
      </w:r>
      <w:r w:rsidR="00B85E95">
        <w:rPr>
          <w:sz w:val="28"/>
          <w:szCs w:val="28"/>
          <w:lang w:val="bg-BG"/>
        </w:rPr>
        <w:t xml:space="preserve">Отново проведохме нашите </w:t>
      </w:r>
      <w:r w:rsidR="005F7409" w:rsidRPr="002C4E14">
        <w:rPr>
          <w:b/>
          <w:sz w:val="28"/>
          <w:szCs w:val="28"/>
          <w:lang w:val="bg-BG"/>
        </w:rPr>
        <w:t>„Литературни игри</w:t>
      </w:r>
      <w:r w:rsidR="005F7409">
        <w:rPr>
          <w:sz w:val="28"/>
          <w:szCs w:val="28"/>
          <w:lang w:val="bg-BG"/>
        </w:rPr>
        <w:t>” със състезателен характер. В тях уча</w:t>
      </w:r>
      <w:r w:rsidR="00B74289">
        <w:rPr>
          <w:sz w:val="28"/>
          <w:szCs w:val="28"/>
          <w:lang w:val="bg-BG"/>
        </w:rPr>
        <w:t>стваха близо 80 четвър</w:t>
      </w:r>
      <w:r w:rsidR="00B85E95">
        <w:rPr>
          <w:sz w:val="28"/>
          <w:szCs w:val="28"/>
          <w:lang w:val="bg-BG"/>
        </w:rPr>
        <w:t>токласници</w:t>
      </w:r>
      <w:r w:rsidR="005F7409">
        <w:rPr>
          <w:sz w:val="28"/>
          <w:szCs w:val="28"/>
          <w:lang w:val="bg-BG"/>
        </w:rPr>
        <w:t xml:space="preserve"> от</w:t>
      </w:r>
      <w:r w:rsidR="00B85E95">
        <w:rPr>
          <w:sz w:val="28"/>
          <w:szCs w:val="28"/>
          <w:lang w:val="bg-BG"/>
        </w:rPr>
        <w:t xml:space="preserve">            </w:t>
      </w:r>
      <w:r w:rsidR="005F7409">
        <w:rPr>
          <w:sz w:val="28"/>
          <w:szCs w:val="28"/>
          <w:lang w:val="bg-BG"/>
        </w:rPr>
        <w:t xml:space="preserve"> НУ „Проф. </w:t>
      </w:r>
      <w:r w:rsidR="00082E21">
        <w:rPr>
          <w:sz w:val="28"/>
          <w:szCs w:val="28"/>
          <w:lang w:val="bg-BG"/>
        </w:rPr>
        <w:t xml:space="preserve">П. </w:t>
      </w:r>
      <w:proofErr w:type="spellStart"/>
      <w:r w:rsidR="00B85E95">
        <w:rPr>
          <w:sz w:val="28"/>
          <w:szCs w:val="28"/>
          <w:lang w:val="bg-BG"/>
        </w:rPr>
        <w:t>Нойков</w:t>
      </w:r>
      <w:proofErr w:type="spellEnd"/>
      <w:r w:rsidR="00B85E95">
        <w:rPr>
          <w:sz w:val="28"/>
          <w:szCs w:val="28"/>
          <w:lang w:val="bg-BG"/>
        </w:rPr>
        <w:t>”</w:t>
      </w:r>
      <w:r w:rsidR="00B74289">
        <w:rPr>
          <w:sz w:val="28"/>
          <w:szCs w:val="28"/>
        </w:rPr>
        <w:t xml:space="preserve"> </w:t>
      </w:r>
      <w:r w:rsidR="00B74289">
        <w:rPr>
          <w:sz w:val="28"/>
          <w:szCs w:val="28"/>
          <w:lang w:val="bg-BG"/>
        </w:rPr>
        <w:t>и близо 80 четвъртокласници от ОУ „П.Р. Славейков”.</w:t>
      </w:r>
      <w:r w:rsidR="005F7409">
        <w:rPr>
          <w:sz w:val="28"/>
          <w:szCs w:val="28"/>
          <w:lang w:val="bg-BG"/>
        </w:rPr>
        <w:t xml:space="preserve"> </w:t>
      </w:r>
      <w:r w:rsidR="00B85E95">
        <w:rPr>
          <w:sz w:val="28"/>
          <w:szCs w:val="28"/>
          <w:lang w:val="bg-BG"/>
        </w:rPr>
        <w:t>К</w:t>
      </w:r>
      <w:r w:rsidR="005A4D8A">
        <w:rPr>
          <w:sz w:val="28"/>
          <w:szCs w:val="28"/>
          <w:lang w:val="bg-BG"/>
        </w:rPr>
        <w:t xml:space="preserve">акто всеки </w:t>
      </w:r>
      <w:r w:rsidR="00B74289">
        <w:rPr>
          <w:sz w:val="28"/>
          <w:szCs w:val="28"/>
          <w:lang w:val="bg-BG"/>
        </w:rPr>
        <w:t xml:space="preserve">друг </w:t>
      </w:r>
      <w:r w:rsidR="005A4D8A">
        <w:rPr>
          <w:sz w:val="28"/>
          <w:szCs w:val="28"/>
          <w:lang w:val="bg-BG"/>
        </w:rPr>
        <w:t xml:space="preserve">път, </w:t>
      </w:r>
      <w:r w:rsidR="005F7409">
        <w:rPr>
          <w:sz w:val="28"/>
          <w:szCs w:val="28"/>
          <w:lang w:val="bg-BG"/>
        </w:rPr>
        <w:t xml:space="preserve">игрите </w:t>
      </w:r>
      <w:r w:rsidR="005A4D8A">
        <w:rPr>
          <w:sz w:val="28"/>
          <w:szCs w:val="28"/>
          <w:lang w:val="bg-BG"/>
        </w:rPr>
        <w:t>протекоха с много вълнение и приятни емоции. В</w:t>
      </w:r>
      <w:r w:rsidR="005F7409">
        <w:rPr>
          <w:sz w:val="28"/>
          <w:szCs w:val="28"/>
          <w:lang w:val="bg-BG"/>
        </w:rPr>
        <w:t xml:space="preserve">сички </w:t>
      </w:r>
      <w:r w:rsidR="005A4D8A">
        <w:rPr>
          <w:sz w:val="28"/>
          <w:szCs w:val="28"/>
          <w:lang w:val="bg-BG"/>
        </w:rPr>
        <w:t xml:space="preserve">момичета и момчета </w:t>
      </w:r>
      <w:r w:rsidR="005F7409">
        <w:rPr>
          <w:sz w:val="28"/>
          <w:szCs w:val="28"/>
          <w:lang w:val="bg-BG"/>
        </w:rPr>
        <w:t xml:space="preserve">получиха </w:t>
      </w:r>
      <w:r w:rsidR="005A4D8A">
        <w:rPr>
          <w:sz w:val="28"/>
          <w:szCs w:val="28"/>
          <w:lang w:val="bg-BG"/>
        </w:rPr>
        <w:t>грамоти за участие</w:t>
      </w:r>
      <w:r w:rsidR="005A4D8A" w:rsidRPr="005A4D8A">
        <w:rPr>
          <w:sz w:val="28"/>
          <w:szCs w:val="28"/>
          <w:lang w:val="bg-BG"/>
        </w:rPr>
        <w:t xml:space="preserve"> </w:t>
      </w:r>
      <w:r w:rsidR="005A4D8A">
        <w:rPr>
          <w:sz w:val="28"/>
          <w:szCs w:val="28"/>
          <w:lang w:val="bg-BG"/>
        </w:rPr>
        <w:t>и награди</w:t>
      </w:r>
      <w:r w:rsidR="005F7409">
        <w:rPr>
          <w:sz w:val="28"/>
          <w:szCs w:val="28"/>
          <w:lang w:val="bg-BG"/>
        </w:rPr>
        <w:t>.</w:t>
      </w:r>
    </w:p>
    <w:p w14:paraId="6C915119" w14:textId="77777777" w:rsidR="005A4688" w:rsidRDefault="00C53635" w:rsidP="005A4D8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повод 60 години от рождението на Петя Дубарова н</w:t>
      </w:r>
      <w:r w:rsidR="005A4688">
        <w:rPr>
          <w:sz w:val="28"/>
          <w:szCs w:val="28"/>
          <w:lang w:val="bg-BG"/>
        </w:rPr>
        <w:t>а 26 ап</w:t>
      </w:r>
      <w:r>
        <w:rPr>
          <w:sz w:val="28"/>
          <w:szCs w:val="28"/>
          <w:lang w:val="bg-BG"/>
        </w:rPr>
        <w:t xml:space="preserve">рил </w:t>
      </w:r>
      <w:r w:rsidR="005A4688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съществихме творческата среща</w:t>
      </w:r>
      <w:r w:rsidR="005A4688">
        <w:rPr>
          <w:sz w:val="28"/>
          <w:szCs w:val="28"/>
          <w:lang w:val="bg-BG"/>
        </w:rPr>
        <w:t xml:space="preserve"> „</w:t>
      </w:r>
      <w:r w:rsidR="005A4688" w:rsidRPr="002C4E14">
        <w:rPr>
          <w:b/>
          <w:sz w:val="28"/>
          <w:szCs w:val="28"/>
          <w:lang w:val="bg-BG"/>
        </w:rPr>
        <w:t>Най-синьото вълшебство</w:t>
      </w:r>
      <w:r w:rsidR="005A4688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>.</w:t>
      </w:r>
    </w:p>
    <w:p w14:paraId="1DE1161C" w14:textId="77777777" w:rsidR="002324BF" w:rsidRDefault="00C466B5" w:rsidP="002324B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8 юни, по повод Деня на Ямбол, в КИЦ „Безистена” представихме  Детелина Стефанова и поетичната и книга „</w:t>
      </w:r>
      <w:r w:rsidRPr="002C4E14">
        <w:rPr>
          <w:b/>
          <w:sz w:val="28"/>
          <w:szCs w:val="28"/>
          <w:lang w:val="bg-BG"/>
        </w:rPr>
        <w:t>Толкова … Единствена</w:t>
      </w:r>
      <w:r>
        <w:rPr>
          <w:sz w:val="28"/>
          <w:szCs w:val="28"/>
          <w:lang w:val="bg-BG"/>
        </w:rPr>
        <w:t>”</w:t>
      </w:r>
      <w:r w:rsidR="002324BF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Срещата се проведе в рамките на читалищната поредица „Творци на българското слово”.</w:t>
      </w:r>
      <w:r w:rsidR="003F7555">
        <w:rPr>
          <w:sz w:val="28"/>
          <w:szCs w:val="28"/>
        </w:rPr>
        <w:t xml:space="preserve"> </w:t>
      </w:r>
    </w:p>
    <w:p w14:paraId="5F19E48C" w14:textId="77777777" w:rsidR="003F7555" w:rsidRDefault="003F7555" w:rsidP="002324B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Другата творческа среща на автор с неговата публика беше тази на</w:t>
      </w:r>
      <w:r w:rsidR="00BA53A8">
        <w:rPr>
          <w:sz w:val="28"/>
          <w:szCs w:val="28"/>
          <w:lang w:val="bg-BG"/>
        </w:rPr>
        <w:t xml:space="preserve"> Мария Донева с ученици от ПГ „</w:t>
      </w:r>
      <w:r>
        <w:rPr>
          <w:sz w:val="28"/>
          <w:szCs w:val="28"/>
          <w:lang w:val="bg-BG"/>
        </w:rPr>
        <w:t>В</w:t>
      </w:r>
      <w:r w:rsidR="00C53635">
        <w:rPr>
          <w:sz w:val="28"/>
          <w:szCs w:val="28"/>
          <w:lang w:val="bg-BG"/>
        </w:rPr>
        <w:t>асил Левски”, която заедно с колегите от гимназията проведохме</w:t>
      </w:r>
      <w:r>
        <w:rPr>
          <w:sz w:val="28"/>
          <w:szCs w:val="28"/>
          <w:lang w:val="bg-BG"/>
        </w:rPr>
        <w:t xml:space="preserve"> в Безистена.</w:t>
      </w:r>
    </w:p>
    <w:p w14:paraId="7F61A76C" w14:textId="77777777" w:rsidR="003F7555" w:rsidRDefault="009A3F1B" w:rsidP="002324B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На 17 май запознахме м</w:t>
      </w:r>
      <w:r w:rsidR="003F7555">
        <w:rPr>
          <w:sz w:val="28"/>
          <w:szCs w:val="28"/>
          <w:lang w:val="bg-BG"/>
        </w:rPr>
        <w:t xml:space="preserve">алките читатели от 1 „а” и 1 „б” клас на НУ „Проф. П. </w:t>
      </w:r>
      <w:proofErr w:type="spellStart"/>
      <w:r w:rsidR="003F7555">
        <w:rPr>
          <w:sz w:val="28"/>
          <w:szCs w:val="28"/>
          <w:lang w:val="bg-BG"/>
        </w:rPr>
        <w:t>Нойков</w:t>
      </w:r>
      <w:proofErr w:type="spellEnd"/>
      <w:r w:rsidR="003F7555">
        <w:rPr>
          <w:sz w:val="28"/>
          <w:szCs w:val="28"/>
          <w:lang w:val="bg-BG"/>
        </w:rPr>
        <w:t xml:space="preserve">” с </w:t>
      </w:r>
      <w:r w:rsidR="003F7555" w:rsidRPr="002C4E14">
        <w:rPr>
          <w:b/>
          <w:sz w:val="28"/>
          <w:szCs w:val="28"/>
          <w:lang w:val="bg-BG"/>
        </w:rPr>
        <w:t xml:space="preserve">Михаил </w:t>
      </w:r>
      <w:proofErr w:type="spellStart"/>
      <w:r w:rsidR="003F7555" w:rsidRPr="002C4E14">
        <w:rPr>
          <w:b/>
          <w:sz w:val="28"/>
          <w:szCs w:val="28"/>
          <w:lang w:val="bg-BG"/>
        </w:rPr>
        <w:t>Калдъръмов</w:t>
      </w:r>
      <w:proofErr w:type="spellEnd"/>
      <w:r w:rsidR="003F7555">
        <w:rPr>
          <w:sz w:val="28"/>
          <w:szCs w:val="28"/>
          <w:lang w:val="bg-BG"/>
        </w:rPr>
        <w:t xml:space="preserve"> и книгата му „</w:t>
      </w:r>
      <w:proofErr w:type="spellStart"/>
      <w:r w:rsidR="003F7555" w:rsidRPr="002C4E14">
        <w:rPr>
          <w:b/>
          <w:sz w:val="28"/>
          <w:szCs w:val="28"/>
          <w:lang w:val="bg-BG"/>
        </w:rPr>
        <w:t>Петюха</w:t>
      </w:r>
      <w:proofErr w:type="spellEnd"/>
      <w:r w:rsidR="003F7555">
        <w:rPr>
          <w:sz w:val="28"/>
          <w:szCs w:val="28"/>
          <w:lang w:val="bg-BG"/>
        </w:rPr>
        <w:t>”.</w:t>
      </w:r>
    </w:p>
    <w:p w14:paraId="6060CEE5" w14:textId="77777777" w:rsidR="00B85E95" w:rsidRDefault="00B85E95" w:rsidP="002324B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 </w:t>
      </w:r>
      <w:r w:rsidRPr="002C4E14">
        <w:rPr>
          <w:b/>
          <w:sz w:val="28"/>
          <w:szCs w:val="28"/>
          <w:lang w:val="bg-BG"/>
        </w:rPr>
        <w:t>Петя Александрова</w:t>
      </w:r>
      <w:r>
        <w:rPr>
          <w:sz w:val="28"/>
          <w:szCs w:val="28"/>
          <w:lang w:val="bg-BG"/>
        </w:rPr>
        <w:t xml:space="preserve"> и книгата </w:t>
      </w:r>
      <w:r w:rsidR="00654EF9">
        <w:rPr>
          <w:sz w:val="28"/>
          <w:szCs w:val="28"/>
          <w:lang w:val="bg-BG"/>
        </w:rPr>
        <w:t>„</w:t>
      </w:r>
      <w:r w:rsidR="00654EF9" w:rsidRPr="002C4E14">
        <w:rPr>
          <w:b/>
          <w:sz w:val="28"/>
          <w:szCs w:val="28"/>
          <w:lang w:val="bg-BG"/>
        </w:rPr>
        <w:t>Прозорче</w:t>
      </w:r>
      <w:r w:rsidR="00654EF9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 xml:space="preserve"> за художника Иван Димов гостувахме на </w:t>
      </w:r>
      <w:r w:rsidR="00654EF9">
        <w:rPr>
          <w:sz w:val="28"/>
          <w:szCs w:val="28"/>
          <w:lang w:val="bg-BG"/>
        </w:rPr>
        <w:t xml:space="preserve">ученици от ПГ „Васил Левски” и от </w:t>
      </w:r>
      <w:r>
        <w:rPr>
          <w:sz w:val="28"/>
          <w:szCs w:val="28"/>
          <w:lang w:val="bg-BG"/>
        </w:rPr>
        <w:t xml:space="preserve"> МГ</w:t>
      </w:r>
      <w:r w:rsidR="00654EF9">
        <w:rPr>
          <w:sz w:val="28"/>
          <w:szCs w:val="28"/>
          <w:lang w:val="bg-BG"/>
        </w:rPr>
        <w:t xml:space="preserve"> „Атанас Радев”.</w:t>
      </w:r>
    </w:p>
    <w:p w14:paraId="7CEE2059" w14:textId="51B60042" w:rsidR="00B85E95" w:rsidRPr="000F1AE1" w:rsidRDefault="00B85E95" w:rsidP="002324B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30 юни съвместно с ИК „Жанет 45”</w:t>
      </w:r>
      <w:r w:rsidR="00007129">
        <w:rPr>
          <w:sz w:val="28"/>
          <w:szCs w:val="28"/>
          <w:lang w:val="bg-BG"/>
        </w:rPr>
        <w:t xml:space="preserve">, десет години след смъртта </w:t>
      </w:r>
      <w:r w:rsidR="001C386F">
        <w:rPr>
          <w:sz w:val="28"/>
          <w:szCs w:val="28"/>
          <w:lang w:val="bg-BG"/>
        </w:rPr>
        <w:t>ѝ</w:t>
      </w:r>
      <w:r w:rsidR="00D7345B">
        <w:rPr>
          <w:sz w:val="28"/>
          <w:szCs w:val="28"/>
          <w:lang w:val="bg-BG"/>
        </w:rPr>
        <w:t>,</w:t>
      </w:r>
      <w:r w:rsidR="00007129">
        <w:rPr>
          <w:sz w:val="28"/>
          <w:szCs w:val="28"/>
          <w:lang w:val="bg-BG"/>
        </w:rPr>
        <w:t xml:space="preserve"> представихме </w:t>
      </w:r>
      <w:r w:rsidR="00007129" w:rsidRPr="002C4E14">
        <w:rPr>
          <w:b/>
          <w:sz w:val="28"/>
          <w:szCs w:val="28"/>
          <w:lang w:val="bg-BG"/>
        </w:rPr>
        <w:t xml:space="preserve">Мария </w:t>
      </w:r>
      <w:proofErr w:type="spellStart"/>
      <w:r w:rsidR="00007129" w:rsidRPr="002C4E14">
        <w:rPr>
          <w:b/>
          <w:sz w:val="28"/>
          <w:szCs w:val="28"/>
          <w:lang w:val="bg-BG"/>
        </w:rPr>
        <w:t>Вирхов</w:t>
      </w:r>
      <w:proofErr w:type="spellEnd"/>
      <w:r w:rsidR="00007129">
        <w:rPr>
          <w:sz w:val="28"/>
          <w:szCs w:val="28"/>
          <w:lang w:val="bg-BG"/>
        </w:rPr>
        <w:t xml:space="preserve">. Съставител на книгата е Биляна </w:t>
      </w:r>
      <w:proofErr w:type="spellStart"/>
      <w:r w:rsidR="00007129">
        <w:rPr>
          <w:sz w:val="28"/>
          <w:szCs w:val="28"/>
          <w:lang w:val="bg-BG"/>
        </w:rPr>
        <w:t>Курташева</w:t>
      </w:r>
      <w:proofErr w:type="spellEnd"/>
      <w:r w:rsidR="00007129">
        <w:rPr>
          <w:sz w:val="28"/>
          <w:szCs w:val="28"/>
          <w:lang w:val="bg-BG"/>
        </w:rPr>
        <w:t>, а специален гост беше Георги Господинов.</w:t>
      </w:r>
      <w:r w:rsidR="000F1AE1">
        <w:rPr>
          <w:sz w:val="28"/>
          <w:szCs w:val="28"/>
        </w:rPr>
        <w:t xml:space="preserve"> </w:t>
      </w:r>
      <w:r w:rsidR="000F1AE1">
        <w:rPr>
          <w:sz w:val="28"/>
          <w:szCs w:val="28"/>
          <w:lang w:val="bg-BG"/>
        </w:rPr>
        <w:t>В срещата взеха участие учениците от театрална група „</w:t>
      </w:r>
      <w:proofErr w:type="spellStart"/>
      <w:r w:rsidR="000F1AE1">
        <w:rPr>
          <w:sz w:val="28"/>
          <w:szCs w:val="28"/>
          <w:lang w:val="bg-BG"/>
        </w:rPr>
        <w:t>Палечко</w:t>
      </w:r>
      <w:proofErr w:type="spellEnd"/>
      <w:r w:rsidR="000F1AE1">
        <w:rPr>
          <w:sz w:val="28"/>
          <w:szCs w:val="28"/>
          <w:lang w:val="bg-BG"/>
        </w:rPr>
        <w:t>”</w:t>
      </w:r>
      <w:r w:rsidR="004F361B">
        <w:rPr>
          <w:sz w:val="28"/>
          <w:szCs w:val="28"/>
          <w:lang w:val="bg-BG"/>
        </w:rPr>
        <w:t>.</w:t>
      </w:r>
    </w:p>
    <w:p w14:paraId="1F672A74" w14:textId="2073EAFB" w:rsidR="003F7555" w:rsidRPr="003F7555" w:rsidRDefault="00007129" w:rsidP="00D7345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28 септември в Арт салона на читалището беше поетичният дебют на Величка Аврамова. С творческата вечер</w:t>
      </w:r>
      <w:r w:rsidR="008E677D">
        <w:rPr>
          <w:sz w:val="28"/>
          <w:szCs w:val="28"/>
          <w:lang w:val="bg-BG"/>
        </w:rPr>
        <w:t xml:space="preserve"> „Пясъчен часовник”</w:t>
      </w:r>
      <w:r>
        <w:rPr>
          <w:sz w:val="28"/>
          <w:szCs w:val="28"/>
          <w:lang w:val="bg-BG"/>
        </w:rPr>
        <w:t xml:space="preserve">, посветена на нея и прекрасните </w:t>
      </w:r>
      <w:r w:rsidR="00D7345B">
        <w:rPr>
          <w:sz w:val="28"/>
          <w:szCs w:val="28"/>
          <w:lang w:val="bg-BG"/>
        </w:rPr>
        <w:t>ѝ</w:t>
      </w:r>
      <w:r>
        <w:rPr>
          <w:sz w:val="28"/>
          <w:szCs w:val="28"/>
          <w:lang w:val="bg-BG"/>
        </w:rPr>
        <w:t xml:space="preserve"> творби открихме сезон 2022/2023 г.</w:t>
      </w:r>
    </w:p>
    <w:p w14:paraId="53D47583" w14:textId="6CCF2016" w:rsidR="005F7409" w:rsidRDefault="005F7409" w:rsidP="005F740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Заетите библиотечни материали през отчетния период са общо</w:t>
      </w:r>
      <w:r w:rsidR="00D7345B">
        <w:rPr>
          <w:sz w:val="28"/>
          <w:szCs w:val="28"/>
          <w:lang w:val="bg-BG"/>
        </w:rPr>
        <w:t xml:space="preserve">         </w:t>
      </w:r>
      <w:r>
        <w:rPr>
          <w:sz w:val="28"/>
          <w:szCs w:val="28"/>
          <w:lang w:val="bg-BG"/>
        </w:rPr>
        <w:t xml:space="preserve"> </w:t>
      </w:r>
      <w:r w:rsidR="00175B7A">
        <w:rPr>
          <w:sz w:val="28"/>
          <w:szCs w:val="28"/>
          <w:lang w:val="bg-BG"/>
        </w:rPr>
        <w:t>3</w:t>
      </w:r>
      <w:r w:rsidR="00226CC6">
        <w:rPr>
          <w:sz w:val="28"/>
          <w:szCs w:val="28"/>
          <w:lang w:val="bg-BG"/>
        </w:rPr>
        <w:t xml:space="preserve"> </w:t>
      </w:r>
      <w:r w:rsidR="00175B7A">
        <w:rPr>
          <w:sz w:val="28"/>
          <w:szCs w:val="28"/>
          <w:lang w:val="bg-BG"/>
        </w:rPr>
        <w:t>291. Регистрирани са 112</w:t>
      </w:r>
      <w:r>
        <w:rPr>
          <w:sz w:val="28"/>
          <w:szCs w:val="28"/>
          <w:lang w:val="bg-BG"/>
        </w:rPr>
        <w:t xml:space="preserve"> ч</w:t>
      </w:r>
      <w:r w:rsidR="00175B7A">
        <w:rPr>
          <w:sz w:val="28"/>
          <w:szCs w:val="28"/>
          <w:lang w:val="bg-BG"/>
        </w:rPr>
        <w:t>итатели, които са направили  1</w:t>
      </w:r>
      <w:r w:rsidR="00D7345B">
        <w:rPr>
          <w:sz w:val="28"/>
          <w:szCs w:val="28"/>
          <w:lang w:val="bg-BG"/>
        </w:rPr>
        <w:t xml:space="preserve"> </w:t>
      </w:r>
      <w:r w:rsidR="00175B7A">
        <w:rPr>
          <w:sz w:val="28"/>
          <w:szCs w:val="28"/>
          <w:lang w:val="bg-BG"/>
        </w:rPr>
        <w:t xml:space="preserve">550 </w:t>
      </w:r>
      <w:r>
        <w:rPr>
          <w:sz w:val="28"/>
          <w:szCs w:val="28"/>
          <w:lang w:val="bg-BG"/>
        </w:rPr>
        <w:t xml:space="preserve">посещения. Уредени са </w:t>
      </w:r>
      <w:r w:rsidR="00175B7A">
        <w:rPr>
          <w:sz w:val="28"/>
          <w:szCs w:val="28"/>
          <w:lang w:val="bg-BG"/>
        </w:rPr>
        <w:t>33</w:t>
      </w:r>
      <w:r>
        <w:rPr>
          <w:sz w:val="28"/>
          <w:szCs w:val="28"/>
          <w:lang w:val="bg-BG"/>
        </w:rPr>
        <w:t xml:space="preserve"> витрини с литература, посветени на годишнини на изявени творци.</w:t>
      </w:r>
    </w:p>
    <w:p w14:paraId="18AD0679" w14:textId="02D97F5F" w:rsidR="005F7409" w:rsidRDefault="00175B7A" w:rsidP="005A4D8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Набавени са 546 </w:t>
      </w:r>
      <w:r w:rsidR="005F7409">
        <w:rPr>
          <w:sz w:val="28"/>
          <w:szCs w:val="28"/>
          <w:lang w:val="bg-BG"/>
        </w:rPr>
        <w:t>книги на обща ст</w:t>
      </w:r>
      <w:r>
        <w:rPr>
          <w:sz w:val="28"/>
          <w:szCs w:val="28"/>
          <w:lang w:val="bg-BG"/>
        </w:rPr>
        <w:t>ойност 4</w:t>
      </w:r>
      <w:r w:rsidR="00D7345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115, 64 лв.</w:t>
      </w:r>
    </w:p>
    <w:p w14:paraId="20F16298" w14:textId="0C09DFAC" w:rsidR="005F7409" w:rsidRPr="00D7345B" w:rsidRDefault="00E131A4" w:rsidP="00D7345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Библиотечните фондове редовно се п</w:t>
      </w:r>
      <w:r w:rsidR="00175B7A">
        <w:rPr>
          <w:sz w:val="28"/>
          <w:szCs w:val="28"/>
          <w:lang w:val="bg-BG"/>
        </w:rPr>
        <w:t>рочиства</w:t>
      </w:r>
      <w:r w:rsidR="001C386F">
        <w:rPr>
          <w:sz w:val="28"/>
          <w:szCs w:val="28"/>
          <w:lang w:val="bg-BG"/>
        </w:rPr>
        <w:t>т</w:t>
      </w:r>
      <w:r w:rsidR="00175B7A">
        <w:rPr>
          <w:sz w:val="28"/>
          <w:szCs w:val="28"/>
          <w:lang w:val="bg-BG"/>
        </w:rPr>
        <w:t xml:space="preserve">. През </w:t>
      </w:r>
      <w:r w:rsidR="00C32F89">
        <w:rPr>
          <w:sz w:val="28"/>
          <w:szCs w:val="28"/>
          <w:lang w:val="bg-BG"/>
        </w:rPr>
        <w:t>2022 г. са отчислени 940 единици</w:t>
      </w:r>
      <w:r>
        <w:rPr>
          <w:sz w:val="28"/>
          <w:szCs w:val="28"/>
          <w:lang w:val="bg-BG"/>
        </w:rPr>
        <w:t>.</w:t>
      </w:r>
    </w:p>
    <w:p w14:paraId="676014EB" w14:textId="77777777" w:rsidR="005F7409" w:rsidRDefault="005A4D8A" w:rsidP="005A4D8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Уважаеми дами и господа, както отбелязах в началото, екипът съумя да осъществи всички събития, заложени в културния календар на институцията ни.</w:t>
      </w:r>
    </w:p>
    <w:p w14:paraId="5BD3A3AF" w14:textId="6CCF3590" w:rsidR="005A4D8A" w:rsidRDefault="005A4D8A" w:rsidP="00D7345B">
      <w:pPr>
        <w:pStyle w:val="a3"/>
        <w:ind w:left="0"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Можем да се похвалим с богат</w:t>
      </w:r>
      <w:r w:rsidR="00D7345B">
        <w:rPr>
          <w:sz w:val="28"/>
          <w:szCs w:val="28"/>
          <w:lang w:val="bg-BG"/>
        </w:rPr>
        <w:t>а</w:t>
      </w:r>
    </w:p>
    <w:p w14:paraId="430FD6A6" w14:textId="51AA63EA" w:rsidR="00F40D23" w:rsidRDefault="00F40D23" w:rsidP="001C2D68">
      <w:pPr>
        <w:pStyle w:val="a3"/>
        <w:ind w:left="0"/>
        <w:rPr>
          <w:sz w:val="28"/>
          <w:szCs w:val="28"/>
          <w:lang w:val="bg-BG"/>
        </w:rPr>
      </w:pPr>
    </w:p>
    <w:p w14:paraId="613B5820" w14:textId="6446D297" w:rsidR="005A4D8A" w:rsidRDefault="005A4D8A" w:rsidP="00D7345B">
      <w:pPr>
        <w:pStyle w:val="a3"/>
        <w:ind w:left="0"/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КУЛТУРНО – МАСОВА ДЕЙНОСТ</w:t>
      </w:r>
    </w:p>
    <w:p w14:paraId="3CB09E83" w14:textId="77777777" w:rsidR="005A4D8A" w:rsidRPr="00D7345B" w:rsidRDefault="005A4D8A" w:rsidP="005A4D8A">
      <w:pPr>
        <w:jc w:val="both"/>
        <w:rPr>
          <w:sz w:val="16"/>
          <w:szCs w:val="16"/>
          <w:lang w:val="bg-BG"/>
        </w:rPr>
      </w:pPr>
    </w:p>
    <w:p w14:paraId="5EBDEE17" w14:textId="77777777" w:rsidR="005F7409" w:rsidRPr="00DF0B16" w:rsidRDefault="005A4D8A" w:rsidP="00DF0B1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E131A4">
        <w:rPr>
          <w:rFonts w:eastAsia="Times New Roman"/>
          <w:sz w:val="28"/>
          <w:szCs w:val="28"/>
          <w:lang w:val="bg-BG"/>
        </w:rPr>
        <w:t>В Арт салона на читалището</w:t>
      </w:r>
      <w:r w:rsidR="00AE20DD" w:rsidRPr="00E131A4">
        <w:rPr>
          <w:rFonts w:eastAsia="Times New Roman"/>
          <w:sz w:val="28"/>
          <w:szCs w:val="28"/>
          <w:lang w:val="bg-BG"/>
        </w:rPr>
        <w:t xml:space="preserve"> се осъществиха следните </w:t>
      </w:r>
      <w:r w:rsidR="00AE20DD" w:rsidRPr="00E131A4">
        <w:rPr>
          <w:rFonts w:eastAsia="Times New Roman"/>
          <w:b/>
          <w:bCs/>
          <w:sz w:val="28"/>
          <w:szCs w:val="28"/>
          <w:lang w:val="bg-BG"/>
        </w:rPr>
        <w:t>и</w:t>
      </w:r>
      <w:r w:rsidR="005F7409" w:rsidRPr="00E131A4">
        <w:rPr>
          <w:rFonts w:eastAsia="Times New Roman"/>
          <w:b/>
          <w:bCs/>
          <w:sz w:val="28"/>
          <w:szCs w:val="28"/>
          <w:lang w:val="bg-BG"/>
        </w:rPr>
        <w:t>зложби:</w:t>
      </w:r>
      <w:r w:rsidR="005F7409" w:rsidRPr="00E131A4">
        <w:rPr>
          <w:rFonts w:eastAsia="Times New Roman"/>
          <w:sz w:val="28"/>
          <w:szCs w:val="28"/>
          <w:lang w:val="bg-BG"/>
        </w:rPr>
        <w:t xml:space="preserve"> </w:t>
      </w:r>
    </w:p>
    <w:p w14:paraId="3763D4C7" w14:textId="77777777" w:rsidR="005F7409" w:rsidRPr="00DF0B16" w:rsidRDefault="00C32F89" w:rsidP="00C32F89">
      <w:pPr>
        <w:pStyle w:val="a3"/>
        <w:spacing w:before="100" w:beforeAutospacing="1" w:after="100" w:afterAutospacing="1" w:line="240" w:lineRule="auto"/>
        <w:ind w:left="10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bg-BG"/>
        </w:rPr>
        <w:t>1.1.</w:t>
      </w:r>
      <w:r w:rsidR="005F7409">
        <w:rPr>
          <w:rFonts w:eastAsia="Times New Roman"/>
          <w:sz w:val="28"/>
          <w:szCs w:val="28"/>
          <w:lang w:val="bg-BG"/>
        </w:rPr>
        <w:t xml:space="preserve"> </w:t>
      </w:r>
      <w:r w:rsidR="00AE20DD">
        <w:rPr>
          <w:rFonts w:eastAsia="Times New Roman"/>
          <w:sz w:val="28"/>
          <w:szCs w:val="28"/>
          <w:lang w:val="bg-BG"/>
        </w:rPr>
        <w:t xml:space="preserve">традиционната </w:t>
      </w:r>
      <w:r w:rsidR="005F7409">
        <w:rPr>
          <w:rFonts w:eastAsia="Times New Roman"/>
          <w:sz w:val="28"/>
          <w:szCs w:val="28"/>
          <w:lang w:val="bg-BG"/>
        </w:rPr>
        <w:t>изложба гоблени;</w:t>
      </w:r>
    </w:p>
    <w:p w14:paraId="0BE6A9C4" w14:textId="77777777" w:rsidR="00DF0B16" w:rsidRPr="00C32F89" w:rsidRDefault="00DF0B16" w:rsidP="00C32F89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C32F89">
        <w:rPr>
          <w:rFonts w:eastAsia="Times New Roman"/>
          <w:sz w:val="28"/>
          <w:szCs w:val="28"/>
          <w:lang w:val="bg-BG"/>
        </w:rPr>
        <w:t xml:space="preserve">Великденска изложба – с творби на малките художници от Ателието по рисуване на НЧ „Зора-1945” с </w:t>
      </w:r>
      <w:r w:rsidR="00056E87" w:rsidRPr="00C32F89">
        <w:rPr>
          <w:rFonts w:eastAsia="Times New Roman"/>
          <w:sz w:val="28"/>
          <w:szCs w:val="28"/>
          <w:lang w:val="bg-BG"/>
        </w:rPr>
        <w:t>ръководител Цветан Казанджиев;</w:t>
      </w:r>
    </w:p>
    <w:p w14:paraId="2B0B8505" w14:textId="77777777" w:rsidR="00AE20DD" w:rsidRPr="00C32F89" w:rsidRDefault="00221E81" w:rsidP="00C32F89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C32F89">
        <w:rPr>
          <w:rFonts w:eastAsia="Times New Roman"/>
          <w:sz w:val="28"/>
          <w:szCs w:val="28"/>
          <w:lang w:val="bg-BG"/>
        </w:rPr>
        <w:lastRenderedPageBreak/>
        <w:t>н</w:t>
      </w:r>
      <w:r w:rsidR="00AE20DD" w:rsidRPr="00C32F89">
        <w:rPr>
          <w:rFonts w:eastAsia="Times New Roman"/>
          <w:sz w:val="28"/>
          <w:szCs w:val="28"/>
          <w:lang w:val="bg-BG"/>
        </w:rPr>
        <w:t>а рисунки и пролетна украса за при награждаване на победителите от двата етапа на НФУФ „Родило се, преродило“;</w:t>
      </w:r>
    </w:p>
    <w:p w14:paraId="73FAC8DC" w14:textId="77777777" w:rsidR="00AE20DD" w:rsidRPr="00C32F89" w:rsidRDefault="00F268C1" w:rsidP="00C32F89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C32F89">
        <w:rPr>
          <w:rFonts w:eastAsia="Times New Roman"/>
          <w:sz w:val="28"/>
          <w:szCs w:val="28"/>
          <w:lang w:val="bg-BG"/>
        </w:rPr>
        <w:t xml:space="preserve">На 9 юни, по повод Деня на Ямбол, с </w:t>
      </w:r>
      <w:r w:rsidR="00C466B5" w:rsidRPr="00C32F89">
        <w:rPr>
          <w:rFonts w:eastAsia="Times New Roman"/>
          <w:sz w:val="28"/>
          <w:szCs w:val="28"/>
          <w:lang w:val="bg-BG"/>
        </w:rPr>
        <w:t xml:space="preserve">екипите на КИЦ „Безистена” и </w:t>
      </w:r>
      <w:r w:rsidR="00AE20DD" w:rsidRPr="00C32F89">
        <w:rPr>
          <w:rFonts w:eastAsia="Times New Roman"/>
          <w:sz w:val="28"/>
          <w:szCs w:val="28"/>
          <w:lang w:val="bg-BG"/>
        </w:rPr>
        <w:t xml:space="preserve">на НХГ „Димитър Добрович“ </w:t>
      </w:r>
      <w:r w:rsidR="00C466B5" w:rsidRPr="00C32F89">
        <w:rPr>
          <w:rFonts w:eastAsia="Times New Roman"/>
          <w:sz w:val="28"/>
          <w:szCs w:val="28"/>
          <w:lang w:val="bg-BG"/>
        </w:rPr>
        <w:t xml:space="preserve">– Сливен, експонирахме </w:t>
      </w:r>
      <w:r w:rsidR="00221E81" w:rsidRPr="00C32F89">
        <w:rPr>
          <w:rFonts w:eastAsia="Times New Roman"/>
          <w:sz w:val="28"/>
          <w:szCs w:val="28"/>
          <w:lang w:val="bg-BG"/>
        </w:rPr>
        <w:t xml:space="preserve"> </w:t>
      </w:r>
      <w:r w:rsidR="00C466B5" w:rsidRPr="00C32F89">
        <w:rPr>
          <w:rFonts w:eastAsia="Times New Roman"/>
          <w:sz w:val="28"/>
          <w:szCs w:val="28"/>
          <w:lang w:val="bg-BG"/>
        </w:rPr>
        <w:t>Представителна изложба на възпитаници на гимназията</w:t>
      </w:r>
      <w:r w:rsidR="00B85E95" w:rsidRPr="00C32F89">
        <w:rPr>
          <w:rFonts w:eastAsia="Times New Roman"/>
          <w:sz w:val="28"/>
          <w:szCs w:val="28"/>
          <w:lang w:val="bg-BG"/>
        </w:rPr>
        <w:t xml:space="preserve"> в центъра на Ямбол</w:t>
      </w:r>
      <w:r w:rsidR="00C466B5" w:rsidRPr="00C32F89">
        <w:rPr>
          <w:rFonts w:eastAsia="Times New Roman"/>
          <w:sz w:val="28"/>
          <w:szCs w:val="28"/>
          <w:lang w:val="bg-BG"/>
        </w:rPr>
        <w:t>;</w:t>
      </w:r>
    </w:p>
    <w:p w14:paraId="3A60462B" w14:textId="2C9152C2" w:rsidR="005C527E" w:rsidRPr="00D7345B" w:rsidRDefault="00221E81" w:rsidP="00D7345B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C32F89">
        <w:rPr>
          <w:rFonts w:eastAsia="Times New Roman"/>
          <w:sz w:val="28"/>
          <w:szCs w:val="28"/>
          <w:lang w:val="bg-BG"/>
        </w:rPr>
        <w:t>г</w:t>
      </w:r>
      <w:r w:rsidR="005F7409" w:rsidRPr="00C32F89">
        <w:rPr>
          <w:rFonts w:eastAsia="Times New Roman"/>
          <w:sz w:val="28"/>
          <w:szCs w:val="28"/>
          <w:lang w:val="bg-BG"/>
        </w:rPr>
        <w:t>одишна изложба на децата от Ател</w:t>
      </w:r>
      <w:r w:rsidRPr="00C32F89">
        <w:rPr>
          <w:rFonts w:eastAsia="Times New Roman"/>
          <w:sz w:val="28"/>
          <w:szCs w:val="28"/>
          <w:lang w:val="bg-BG"/>
        </w:rPr>
        <w:t xml:space="preserve">ието по рисуване на </w:t>
      </w:r>
      <w:r w:rsidR="005F7409" w:rsidRPr="00C32F89">
        <w:rPr>
          <w:rFonts w:eastAsia="Times New Roman"/>
          <w:sz w:val="28"/>
          <w:szCs w:val="28"/>
          <w:lang w:val="bg-BG"/>
        </w:rPr>
        <w:t>читалището с ръководител Цветан Казанджиев.</w:t>
      </w:r>
    </w:p>
    <w:p w14:paraId="1A70A562" w14:textId="77777777" w:rsidR="005F7409" w:rsidRDefault="005F7409" w:rsidP="005A4D8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Екипът на читалището продължава добрата си практика активно да подкрепя и участва във всички общоградски прояви: чествания на национални празници, на местни, регионални и национални културни прояви като „</w:t>
      </w:r>
      <w:proofErr w:type="spellStart"/>
      <w:r>
        <w:rPr>
          <w:rFonts w:eastAsia="Times New Roman"/>
          <w:sz w:val="28"/>
          <w:szCs w:val="28"/>
          <w:lang w:val="bg-BG"/>
        </w:rPr>
        <w:t>Кукерландия</w:t>
      </w:r>
      <w:proofErr w:type="spellEnd"/>
      <w:r>
        <w:rPr>
          <w:rFonts w:eastAsia="Times New Roman"/>
          <w:sz w:val="28"/>
          <w:szCs w:val="28"/>
          <w:lang w:val="bg-BG"/>
        </w:rPr>
        <w:t xml:space="preserve">”, Денят на </w:t>
      </w:r>
      <w:proofErr w:type="spellStart"/>
      <w:r>
        <w:rPr>
          <w:rFonts w:eastAsia="Times New Roman"/>
          <w:sz w:val="28"/>
          <w:szCs w:val="28"/>
          <w:lang w:val="bg-BG"/>
        </w:rPr>
        <w:t>дететето</w:t>
      </w:r>
      <w:proofErr w:type="spellEnd"/>
      <w:r>
        <w:rPr>
          <w:rFonts w:eastAsia="Times New Roman"/>
          <w:sz w:val="28"/>
          <w:szCs w:val="28"/>
          <w:lang w:val="bg-BG"/>
        </w:rPr>
        <w:t>, Денят на Ямбол  и др.</w:t>
      </w:r>
    </w:p>
    <w:p w14:paraId="6E855832" w14:textId="77777777" w:rsidR="00EC4F0F" w:rsidRPr="00F268C1" w:rsidRDefault="00DE60AA" w:rsidP="00F268C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С празника „</w:t>
      </w:r>
      <w:r w:rsidRPr="002C4E14">
        <w:rPr>
          <w:rFonts w:eastAsia="Times New Roman"/>
          <w:b/>
          <w:sz w:val="28"/>
          <w:szCs w:val="28"/>
          <w:lang w:val="bg-BG"/>
        </w:rPr>
        <w:t>Трети март! Преславен ден!”</w:t>
      </w:r>
      <w:r>
        <w:rPr>
          <w:rFonts w:eastAsia="Times New Roman"/>
          <w:sz w:val="28"/>
          <w:szCs w:val="28"/>
          <w:lang w:val="bg-BG"/>
        </w:rPr>
        <w:t xml:space="preserve"> заедно</w:t>
      </w:r>
      <w:r w:rsidR="00F268C1">
        <w:rPr>
          <w:rFonts w:eastAsia="Times New Roman"/>
          <w:sz w:val="28"/>
          <w:szCs w:val="28"/>
          <w:lang w:val="bg-BG"/>
        </w:rPr>
        <w:t xml:space="preserve"> </w:t>
      </w:r>
      <w:r>
        <w:rPr>
          <w:rFonts w:eastAsia="Times New Roman"/>
          <w:sz w:val="28"/>
          <w:szCs w:val="28"/>
          <w:lang w:val="bg-BG"/>
        </w:rPr>
        <w:t xml:space="preserve">с децата </w:t>
      </w:r>
      <w:r w:rsidR="00F268C1">
        <w:rPr>
          <w:rFonts w:eastAsia="Times New Roman"/>
          <w:sz w:val="28"/>
          <w:szCs w:val="28"/>
          <w:lang w:val="bg-BG"/>
        </w:rPr>
        <w:t xml:space="preserve"> от 2 „б” клас на ОУ „Любен Каравелов” т</w:t>
      </w:r>
      <w:r w:rsidR="00EC4F0F" w:rsidRPr="00F268C1">
        <w:rPr>
          <w:rFonts w:eastAsia="Times New Roman"/>
          <w:sz w:val="28"/>
          <w:szCs w:val="28"/>
          <w:lang w:val="bg-BG"/>
        </w:rPr>
        <w:t>ържествено отбелязахме годишнината от Освобождението на България от османско робство</w:t>
      </w:r>
      <w:r w:rsidR="00F268C1">
        <w:rPr>
          <w:rFonts w:eastAsia="Times New Roman"/>
          <w:sz w:val="28"/>
          <w:szCs w:val="28"/>
          <w:lang w:val="bg-BG"/>
        </w:rPr>
        <w:t>.</w:t>
      </w:r>
    </w:p>
    <w:p w14:paraId="0C956DD4" w14:textId="77777777" w:rsidR="005F7409" w:rsidRDefault="005F7409" w:rsidP="005A4D8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Спазваме традицията и отбелязваме празниците от обредния календар на българина: Трифон Заре</w:t>
      </w:r>
      <w:r w:rsidR="002C4E14">
        <w:rPr>
          <w:rFonts w:eastAsia="Times New Roman"/>
          <w:sz w:val="28"/>
          <w:szCs w:val="28"/>
          <w:lang w:val="bg-BG"/>
        </w:rPr>
        <w:t>зан</w:t>
      </w:r>
      <w:r>
        <w:rPr>
          <w:rFonts w:eastAsia="Times New Roman"/>
          <w:sz w:val="28"/>
          <w:szCs w:val="28"/>
          <w:lang w:val="bg-BG"/>
        </w:rPr>
        <w:t>, Баба Марта, Деня на християнското семейство, Коледа.</w:t>
      </w:r>
    </w:p>
    <w:p w14:paraId="5BA314A3" w14:textId="77777777" w:rsidR="001C3995" w:rsidRDefault="001C3995" w:rsidP="00E131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E131A4">
        <w:rPr>
          <w:rFonts w:eastAsia="Times New Roman"/>
          <w:sz w:val="28"/>
          <w:szCs w:val="28"/>
          <w:lang w:val="bg-BG"/>
        </w:rPr>
        <w:t>През</w:t>
      </w:r>
      <w:r w:rsidR="00F268C1">
        <w:rPr>
          <w:rFonts w:eastAsia="Times New Roman"/>
          <w:sz w:val="28"/>
          <w:szCs w:val="28"/>
          <w:lang w:val="bg-BG"/>
        </w:rPr>
        <w:t xml:space="preserve"> 2022</w:t>
      </w:r>
      <w:r w:rsidRPr="00E131A4">
        <w:rPr>
          <w:rFonts w:eastAsia="Times New Roman"/>
          <w:sz w:val="28"/>
          <w:szCs w:val="28"/>
          <w:lang w:val="bg-BG"/>
        </w:rPr>
        <w:t xml:space="preserve"> г. </w:t>
      </w:r>
      <w:r w:rsidR="002C4E14">
        <w:rPr>
          <w:rFonts w:eastAsia="Times New Roman"/>
          <w:sz w:val="28"/>
          <w:szCs w:val="28"/>
          <w:lang w:val="bg-BG"/>
        </w:rPr>
        <w:t xml:space="preserve">за Трифон Зарезан </w:t>
      </w:r>
      <w:r w:rsidRPr="00E131A4">
        <w:rPr>
          <w:rFonts w:eastAsia="Times New Roman"/>
          <w:sz w:val="28"/>
          <w:szCs w:val="28"/>
          <w:lang w:val="bg-BG"/>
        </w:rPr>
        <w:t>гостувахме в до</w:t>
      </w:r>
      <w:r w:rsidR="00F268C1">
        <w:rPr>
          <w:rFonts w:eastAsia="Times New Roman"/>
          <w:sz w:val="28"/>
          <w:szCs w:val="28"/>
          <w:lang w:val="bg-BG"/>
        </w:rPr>
        <w:t>ма на Недялка Вълкова</w:t>
      </w:r>
      <w:r w:rsidR="002C4E14">
        <w:rPr>
          <w:rFonts w:eastAsia="Times New Roman"/>
          <w:sz w:val="28"/>
          <w:szCs w:val="28"/>
          <w:lang w:val="bg-BG"/>
        </w:rPr>
        <w:t xml:space="preserve">. Пресъздаването на </w:t>
      </w:r>
      <w:r w:rsidRPr="00E131A4">
        <w:rPr>
          <w:rFonts w:eastAsia="Times New Roman"/>
          <w:sz w:val="28"/>
          <w:szCs w:val="28"/>
          <w:lang w:val="bg-BG"/>
        </w:rPr>
        <w:t xml:space="preserve"> </w:t>
      </w:r>
      <w:r w:rsidR="002C4E14">
        <w:rPr>
          <w:rFonts w:eastAsia="Times New Roman"/>
          <w:sz w:val="28"/>
          <w:szCs w:val="28"/>
          <w:lang w:val="bg-BG"/>
        </w:rPr>
        <w:t xml:space="preserve">обичая </w:t>
      </w:r>
      <w:r w:rsidRPr="00E131A4">
        <w:rPr>
          <w:rFonts w:eastAsia="Times New Roman"/>
          <w:sz w:val="28"/>
          <w:szCs w:val="28"/>
          <w:lang w:val="bg-BG"/>
        </w:rPr>
        <w:t xml:space="preserve">и тази година беше </w:t>
      </w:r>
      <w:r w:rsidR="002C4E14">
        <w:rPr>
          <w:rFonts w:eastAsia="Times New Roman"/>
          <w:sz w:val="28"/>
          <w:szCs w:val="28"/>
          <w:lang w:val="bg-BG"/>
        </w:rPr>
        <w:t xml:space="preserve">наситено с емоция, цвят и много музика и настроение. </w:t>
      </w:r>
      <w:r w:rsidR="001458DA">
        <w:rPr>
          <w:rFonts w:eastAsia="Times New Roman"/>
          <w:sz w:val="28"/>
          <w:szCs w:val="28"/>
          <w:lang w:val="bg-BG"/>
        </w:rPr>
        <w:t>От сърце благодарим на приятелите от Фолклорен ансамбъл „Тунджа”.</w:t>
      </w:r>
    </w:p>
    <w:p w14:paraId="1A5B9B04" w14:textId="77777777" w:rsidR="001458DA" w:rsidRPr="00E131A4" w:rsidRDefault="001458DA" w:rsidP="001458DA">
      <w:pPr>
        <w:pStyle w:val="a3"/>
        <w:spacing w:before="100" w:beforeAutospacing="1" w:after="100" w:afterAutospacing="1" w:line="240" w:lineRule="auto"/>
        <w:ind w:left="1068"/>
        <w:jc w:val="both"/>
        <w:rPr>
          <w:rFonts w:eastAsia="Times New Roman"/>
          <w:sz w:val="28"/>
          <w:szCs w:val="28"/>
          <w:lang w:val="bg-BG"/>
        </w:rPr>
      </w:pPr>
    </w:p>
    <w:p w14:paraId="4756AE36" w14:textId="77777777" w:rsidR="005F7409" w:rsidRPr="00E131A4" w:rsidRDefault="00F268C1" w:rsidP="00E131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Осъществихме 40</w:t>
      </w:r>
      <w:r w:rsidR="005A286F">
        <w:rPr>
          <w:rFonts w:eastAsia="Times New Roman"/>
          <w:sz w:val="28"/>
          <w:szCs w:val="28"/>
          <w:lang w:val="bg-BG"/>
        </w:rPr>
        <w:t>-тото</w:t>
      </w:r>
      <w:r w:rsidR="005F7409" w:rsidRPr="00E131A4">
        <w:rPr>
          <w:rFonts w:eastAsia="Times New Roman"/>
          <w:sz w:val="28"/>
          <w:szCs w:val="28"/>
          <w:lang w:val="bg-BG"/>
        </w:rPr>
        <w:t xml:space="preserve"> издание на Националния фолклорен ученически фестивал </w:t>
      </w:r>
      <w:r w:rsidR="005F7409" w:rsidRPr="00E131A4">
        <w:rPr>
          <w:rFonts w:eastAsia="Times New Roman"/>
          <w:b/>
          <w:bCs/>
          <w:sz w:val="28"/>
          <w:szCs w:val="28"/>
          <w:lang w:val="bg-BG"/>
        </w:rPr>
        <w:t>„Родило се, преродило”</w:t>
      </w:r>
      <w:r w:rsidR="005F7409" w:rsidRPr="00E131A4">
        <w:rPr>
          <w:rFonts w:eastAsia="Times New Roman"/>
          <w:sz w:val="28"/>
          <w:szCs w:val="28"/>
          <w:lang w:val="bg-BG"/>
        </w:rPr>
        <w:t>, който протече в два етапа.</w:t>
      </w:r>
    </w:p>
    <w:p w14:paraId="63662B93" w14:textId="2AB705A8" w:rsidR="005F7409" w:rsidRDefault="005F7409" w:rsidP="005A4D8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В първия – конкурсите за рисунка и пролетна украса – взеха участие над </w:t>
      </w:r>
      <w:r w:rsidR="0027048B">
        <w:rPr>
          <w:rFonts w:eastAsia="Times New Roman"/>
          <w:sz w:val="28"/>
          <w:szCs w:val="28"/>
          <w:lang w:val="bg-BG"/>
        </w:rPr>
        <w:t>300</w:t>
      </w:r>
      <w:r w:rsidR="001458DA">
        <w:rPr>
          <w:rFonts w:eastAsia="Times New Roman"/>
          <w:sz w:val="28"/>
          <w:szCs w:val="28"/>
          <w:lang w:val="bg-BG"/>
        </w:rPr>
        <w:t xml:space="preserve"> деца</w:t>
      </w:r>
      <w:r w:rsidR="00E131A4">
        <w:rPr>
          <w:rFonts w:eastAsia="Times New Roman"/>
          <w:sz w:val="28"/>
          <w:szCs w:val="28"/>
          <w:lang w:val="bg-BG"/>
        </w:rPr>
        <w:t>.</w:t>
      </w:r>
    </w:p>
    <w:p w14:paraId="61A29E10" w14:textId="10EAAD74" w:rsidR="005F7409" w:rsidRDefault="005F7409" w:rsidP="005A4D8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Във втория етап журито оценява </w:t>
      </w:r>
      <w:r w:rsidR="00E355D0">
        <w:rPr>
          <w:rFonts w:eastAsia="Times New Roman"/>
          <w:sz w:val="28"/>
          <w:szCs w:val="28"/>
          <w:lang w:val="bg-BG"/>
        </w:rPr>
        <w:t xml:space="preserve">44 </w:t>
      </w:r>
      <w:r>
        <w:rPr>
          <w:rFonts w:eastAsia="Times New Roman"/>
          <w:sz w:val="28"/>
          <w:szCs w:val="28"/>
          <w:lang w:val="bg-BG"/>
        </w:rPr>
        <w:t xml:space="preserve">изпълнения в конкурсите за певци, танцьори и инструменталисти - </w:t>
      </w:r>
      <w:r w:rsidR="00E355D0">
        <w:rPr>
          <w:rFonts w:eastAsia="Times New Roman"/>
          <w:sz w:val="28"/>
          <w:szCs w:val="28"/>
          <w:lang w:val="bg-BG"/>
        </w:rPr>
        <w:t>36</w:t>
      </w:r>
      <w:r>
        <w:rPr>
          <w:rFonts w:eastAsia="Times New Roman"/>
          <w:sz w:val="28"/>
          <w:szCs w:val="28"/>
          <w:lang w:val="bg-BG"/>
        </w:rPr>
        <w:t xml:space="preserve"> индивидуални участници и </w:t>
      </w:r>
      <w:r w:rsidR="00E355D0">
        <w:rPr>
          <w:rFonts w:eastAsia="Times New Roman"/>
          <w:sz w:val="28"/>
          <w:szCs w:val="28"/>
          <w:lang w:val="bg-BG"/>
        </w:rPr>
        <w:t xml:space="preserve">8 </w:t>
      </w:r>
      <w:r w:rsidR="00E131A4">
        <w:rPr>
          <w:rFonts w:eastAsia="Times New Roman"/>
          <w:sz w:val="28"/>
          <w:szCs w:val="28"/>
          <w:lang w:val="bg-BG"/>
        </w:rPr>
        <w:t>т</w:t>
      </w:r>
      <w:r>
        <w:rPr>
          <w:rFonts w:eastAsia="Times New Roman"/>
          <w:sz w:val="28"/>
          <w:szCs w:val="28"/>
          <w:lang w:val="bg-BG"/>
        </w:rPr>
        <w:t>анцови състави.</w:t>
      </w:r>
      <w:r w:rsidR="001458DA">
        <w:rPr>
          <w:rFonts w:eastAsia="Times New Roman"/>
          <w:sz w:val="28"/>
          <w:szCs w:val="28"/>
          <w:lang w:val="bg-BG"/>
        </w:rPr>
        <w:t xml:space="preserve"> Общо изявили се над </w:t>
      </w:r>
      <w:r w:rsidR="00E355D0">
        <w:rPr>
          <w:rFonts w:eastAsia="Times New Roman"/>
          <w:sz w:val="28"/>
          <w:szCs w:val="28"/>
          <w:lang w:val="bg-BG"/>
        </w:rPr>
        <w:t>200 ученици.</w:t>
      </w:r>
      <w:r w:rsidR="009A3F1B">
        <w:rPr>
          <w:rFonts w:eastAsia="Times New Roman"/>
          <w:sz w:val="28"/>
          <w:szCs w:val="28"/>
          <w:lang w:val="bg-BG"/>
        </w:rPr>
        <w:t xml:space="preserve"> Официалното награждаване на участниците във втори етап на празника се осъществи на 19 май.</w:t>
      </w:r>
    </w:p>
    <w:p w14:paraId="3696A8B9" w14:textId="77777777" w:rsidR="005F7409" w:rsidRDefault="005F7409" w:rsidP="005A4D8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lastRenderedPageBreak/>
        <w:t>Празникът се осъществи онлайн с финансовата подкрепа на община Ямбол.</w:t>
      </w:r>
    </w:p>
    <w:p w14:paraId="4CD3A409" w14:textId="61CEF363" w:rsidR="005F7409" w:rsidRPr="00E131A4" w:rsidRDefault="00221E81" w:rsidP="00E131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E131A4">
        <w:rPr>
          <w:rFonts w:eastAsia="Times New Roman"/>
          <w:sz w:val="28"/>
          <w:szCs w:val="28"/>
          <w:lang w:val="bg-BG"/>
        </w:rPr>
        <w:t>У</w:t>
      </w:r>
      <w:r w:rsidR="00F268C1">
        <w:rPr>
          <w:rFonts w:eastAsia="Times New Roman"/>
          <w:sz w:val="28"/>
          <w:szCs w:val="28"/>
          <w:lang w:val="bg-BG"/>
        </w:rPr>
        <w:t>спешно</w:t>
      </w:r>
      <w:r w:rsidR="004F361B">
        <w:rPr>
          <w:rFonts w:eastAsia="Times New Roman"/>
          <w:sz w:val="28"/>
          <w:szCs w:val="28"/>
          <w:lang w:val="bg-BG"/>
        </w:rPr>
        <w:t xml:space="preserve"> </w:t>
      </w:r>
      <w:r w:rsidR="00F268C1">
        <w:rPr>
          <w:rFonts w:eastAsia="Times New Roman"/>
          <w:sz w:val="28"/>
          <w:szCs w:val="28"/>
          <w:lang w:val="bg-BG"/>
        </w:rPr>
        <w:t>реализирахме и 5</w:t>
      </w:r>
      <w:r w:rsidR="005F7409" w:rsidRPr="00E131A4">
        <w:rPr>
          <w:rFonts w:eastAsia="Times New Roman"/>
          <w:sz w:val="28"/>
          <w:szCs w:val="28"/>
          <w:lang w:val="bg-BG"/>
        </w:rPr>
        <w:t xml:space="preserve">-тото издание на ученическия фестивал </w:t>
      </w:r>
      <w:r w:rsidR="005F7409" w:rsidRPr="00E131A4">
        <w:rPr>
          <w:rFonts w:eastAsia="Times New Roman"/>
          <w:b/>
          <w:bCs/>
          <w:sz w:val="28"/>
          <w:szCs w:val="28"/>
          <w:lang w:val="bg-BG"/>
        </w:rPr>
        <w:t>„Песните на Европа”</w:t>
      </w:r>
      <w:r w:rsidR="005F7409" w:rsidRPr="00E131A4">
        <w:rPr>
          <w:rFonts w:eastAsia="Times New Roman"/>
          <w:sz w:val="28"/>
          <w:szCs w:val="28"/>
          <w:lang w:val="bg-BG"/>
        </w:rPr>
        <w:t xml:space="preserve">, в който се изявиха </w:t>
      </w:r>
      <w:r w:rsidR="00A01671">
        <w:rPr>
          <w:rFonts w:eastAsia="Times New Roman"/>
          <w:sz w:val="28"/>
          <w:szCs w:val="28"/>
          <w:lang w:val="bg-BG"/>
        </w:rPr>
        <w:t>близо 100</w:t>
      </w:r>
      <w:r w:rsidR="00E131A4">
        <w:rPr>
          <w:rFonts w:eastAsia="Times New Roman"/>
          <w:sz w:val="28"/>
          <w:szCs w:val="28"/>
          <w:lang w:val="bg-BG"/>
        </w:rPr>
        <w:t xml:space="preserve"> у</w:t>
      </w:r>
      <w:r w:rsidR="005F7409" w:rsidRPr="00E131A4">
        <w:rPr>
          <w:rFonts w:eastAsia="Times New Roman"/>
          <w:sz w:val="28"/>
          <w:szCs w:val="28"/>
          <w:lang w:val="bg-BG"/>
        </w:rPr>
        <w:t>частника</w:t>
      </w:r>
      <w:r w:rsidR="00A01671">
        <w:rPr>
          <w:rFonts w:eastAsia="Times New Roman"/>
          <w:sz w:val="28"/>
          <w:szCs w:val="28"/>
          <w:lang w:val="bg-BG"/>
        </w:rPr>
        <w:t xml:space="preserve"> – 29 индивидуални и 7</w:t>
      </w:r>
      <w:r w:rsidR="00E131A4">
        <w:rPr>
          <w:rFonts w:eastAsia="Times New Roman"/>
          <w:sz w:val="28"/>
          <w:szCs w:val="28"/>
          <w:lang w:val="bg-BG"/>
        </w:rPr>
        <w:t xml:space="preserve"> вокални групи</w:t>
      </w:r>
      <w:r w:rsidR="005F7409" w:rsidRPr="00E131A4">
        <w:rPr>
          <w:rFonts w:eastAsia="Times New Roman"/>
          <w:sz w:val="28"/>
          <w:szCs w:val="28"/>
          <w:lang w:val="bg-BG"/>
        </w:rPr>
        <w:t xml:space="preserve">, </w:t>
      </w:r>
      <w:r w:rsidR="00E131A4">
        <w:rPr>
          <w:rFonts w:eastAsia="Times New Roman"/>
          <w:sz w:val="28"/>
          <w:szCs w:val="28"/>
          <w:lang w:val="bg-BG"/>
        </w:rPr>
        <w:t xml:space="preserve">общо </w:t>
      </w:r>
      <w:r w:rsidR="005F7409" w:rsidRPr="00E131A4">
        <w:rPr>
          <w:rFonts w:eastAsia="Times New Roman"/>
          <w:sz w:val="28"/>
          <w:szCs w:val="28"/>
          <w:lang w:val="bg-BG"/>
        </w:rPr>
        <w:t xml:space="preserve">над </w:t>
      </w:r>
      <w:r w:rsidR="00E131A4">
        <w:rPr>
          <w:rFonts w:eastAsia="Times New Roman"/>
          <w:sz w:val="28"/>
          <w:szCs w:val="28"/>
          <w:lang w:val="bg-BG"/>
        </w:rPr>
        <w:t xml:space="preserve"> </w:t>
      </w:r>
      <w:r w:rsidR="00F268C1">
        <w:rPr>
          <w:rFonts w:eastAsia="Times New Roman"/>
          <w:sz w:val="28"/>
          <w:szCs w:val="28"/>
          <w:lang w:val="bg-BG"/>
        </w:rPr>
        <w:t xml:space="preserve">ученици. </w:t>
      </w:r>
      <w:r w:rsidR="005F7409" w:rsidRPr="00E131A4">
        <w:rPr>
          <w:rFonts w:eastAsia="Times New Roman"/>
          <w:sz w:val="28"/>
          <w:szCs w:val="28"/>
          <w:lang w:val="bg-BG"/>
        </w:rPr>
        <w:t xml:space="preserve"> Участваха ученици от Ямбол,</w:t>
      </w:r>
      <w:r w:rsidR="00A01671">
        <w:rPr>
          <w:rFonts w:eastAsia="Times New Roman"/>
          <w:sz w:val="28"/>
          <w:szCs w:val="28"/>
          <w:lang w:val="bg-BG"/>
        </w:rPr>
        <w:t xml:space="preserve"> Елхово, Бургас, Стара Загора.</w:t>
      </w:r>
    </w:p>
    <w:p w14:paraId="6E48DD82" w14:textId="77777777" w:rsidR="005F7409" w:rsidRDefault="00C32F89" w:rsidP="00C32F89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Фестивалът </w:t>
      </w:r>
      <w:r w:rsidR="005F7409">
        <w:rPr>
          <w:rFonts w:eastAsia="Times New Roman"/>
          <w:sz w:val="28"/>
          <w:szCs w:val="28"/>
          <w:lang w:val="bg-BG"/>
        </w:rPr>
        <w:t xml:space="preserve"> се проведе с подкрепата на община Ямбол.</w:t>
      </w:r>
    </w:p>
    <w:p w14:paraId="7C66C82C" w14:textId="77777777" w:rsidR="005F7409" w:rsidRDefault="005F7409" w:rsidP="00E131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E131A4">
        <w:rPr>
          <w:rFonts w:eastAsia="Times New Roman"/>
          <w:sz w:val="28"/>
          <w:szCs w:val="28"/>
          <w:lang w:val="bg-BG"/>
        </w:rPr>
        <w:t xml:space="preserve"> В осмото издание на традиционния фестивал </w:t>
      </w:r>
      <w:r w:rsidRPr="00EA1771">
        <w:rPr>
          <w:rFonts w:eastAsia="Times New Roman"/>
          <w:b/>
          <w:bCs/>
          <w:sz w:val="28"/>
          <w:szCs w:val="28"/>
          <w:lang w:val="bg-BG"/>
        </w:rPr>
        <w:t>„Младият Ямбол твори”</w:t>
      </w:r>
      <w:r w:rsidRPr="00E131A4">
        <w:rPr>
          <w:rFonts w:eastAsia="Times New Roman"/>
          <w:sz w:val="28"/>
          <w:szCs w:val="28"/>
          <w:lang w:val="bg-BG"/>
        </w:rPr>
        <w:t xml:space="preserve"> посветен на Деня на детето отново направихме вес</w:t>
      </w:r>
      <w:r w:rsidR="001458DA">
        <w:rPr>
          <w:rFonts w:eastAsia="Times New Roman"/>
          <w:sz w:val="28"/>
          <w:szCs w:val="28"/>
          <w:lang w:val="bg-BG"/>
        </w:rPr>
        <w:t xml:space="preserve">ел </w:t>
      </w:r>
      <w:r w:rsidRPr="00E131A4">
        <w:rPr>
          <w:rFonts w:eastAsia="Times New Roman"/>
          <w:sz w:val="28"/>
          <w:szCs w:val="28"/>
          <w:lang w:val="bg-BG"/>
        </w:rPr>
        <w:t xml:space="preserve"> празник в Градски парк</w:t>
      </w:r>
      <w:r w:rsidR="008E677D">
        <w:rPr>
          <w:rFonts w:eastAsia="Times New Roman"/>
          <w:sz w:val="28"/>
          <w:szCs w:val="28"/>
          <w:lang w:val="bg-BG"/>
        </w:rPr>
        <w:t>, с няколко арт ателиета за децата</w:t>
      </w:r>
      <w:r w:rsidRPr="00E131A4">
        <w:rPr>
          <w:rFonts w:eastAsia="Times New Roman"/>
          <w:sz w:val="28"/>
          <w:szCs w:val="28"/>
          <w:lang w:val="bg-BG"/>
        </w:rPr>
        <w:t>.</w:t>
      </w:r>
    </w:p>
    <w:p w14:paraId="0E1A3B3F" w14:textId="77777777" w:rsidR="00EA1771" w:rsidRPr="00E131A4" w:rsidRDefault="00EA1771" w:rsidP="00EA1771">
      <w:pPr>
        <w:pStyle w:val="a3"/>
        <w:spacing w:before="100" w:beforeAutospacing="1" w:after="100" w:afterAutospacing="1" w:line="240" w:lineRule="auto"/>
        <w:ind w:left="1068"/>
        <w:jc w:val="both"/>
        <w:rPr>
          <w:rFonts w:eastAsia="Times New Roman"/>
          <w:sz w:val="28"/>
          <w:szCs w:val="28"/>
          <w:lang w:val="bg-BG"/>
        </w:rPr>
      </w:pPr>
    </w:p>
    <w:p w14:paraId="1F5F8BB9" w14:textId="77777777" w:rsidR="00EC4F0F" w:rsidRPr="00EA1771" w:rsidRDefault="006746D2" w:rsidP="00EA177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През 2022</w:t>
      </w:r>
      <w:r w:rsidR="00EC4F0F" w:rsidRPr="00EA1771">
        <w:rPr>
          <w:rFonts w:eastAsia="Times New Roman"/>
          <w:sz w:val="28"/>
          <w:szCs w:val="28"/>
          <w:lang w:val="bg-BG"/>
        </w:rPr>
        <w:t xml:space="preserve"> г. осъществихме </w:t>
      </w:r>
      <w:r w:rsidR="00EC4F0F" w:rsidRPr="00EA1771">
        <w:rPr>
          <w:rFonts w:eastAsia="Times New Roman"/>
          <w:b/>
          <w:bCs/>
          <w:sz w:val="28"/>
          <w:szCs w:val="28"/>
          <w:lang w:val="bg-BG"/>
        </w:rPr>
        <w:t>концертите</w:t>
      </w:r>
      <w:r w:rsidR="00EC4F0F" w:rsidRPr="00EA1771">
        <w:rPr>
          <w:rFonts w:eastAsia="Times New Roman"/>
          <w:sz w:val="28"/>
          <w:szCs w:val="28"/>
          <w:lang w:val="bg-BG"/>
        </w:rPr>
        <w:t>:</w:t>
      </w:r>
    </w:p>
    <w:p w14:paraId="2F7FF5A6" w14:textId="77777777" w:rsidR="00EC4F0F" w:rsidRDefault="008E677D" w:rsidP="00C32F89">
      <w:pPr>
        <w:pStyle w:val="a3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 „</w:t>
      </w:r>
      <w:proofErr w:type="spellStart"/>
      <w:r>
        <w:rPr>
          <w:rFonts w:eastAsia="Times New Roman"/>
          <w:sz w:val="28"/>
          <w:szCs w:val="28"/>
          <w:lang w:val="bg-BG"/>
        </w:rPr>
        <w:t>Пятница</w:t>
      </w:r>
      <w:proofErr w:type="spellEnd"/>
      <w:r>
        <w:rPr>
          <w:rFonts w:eastAsia="Times New Roman"/>
          <w:sz w:val="28"/>
          <w:szCs w:val="28"/>
          <w:lang w:val="bg-BG"/>
        </w:rPr>
        <w:t xml:space="preserve"> и приятели”</w:t>
      </w:r>
      <w:r w:rsidR="0055217C">
        <w:rPr>
          <w:rFonts w:eastAsia="Times New Roman"/>
          <w:sz w:val="28"/>
          <w:szCs w:val="28"/>
          <w:lang w:val="bg-BG"/>
        </w:rPr>
        <w:t xml:space="preserve"> </w:t>
      </w:r>
      <w:r w:rsidR="00DF0B16">
        <w:rPr>
          <w:rFonts w:eastAsia="Times New Roman"/>
          <w:sz w:val="28"/>
          <w:szCs w:val="28"/>
          <w:lang w:val="bg-BG"/>
        </w:rPr>
        <w:t>по повод празника на града в зрителната зала на Община Ямбол;</w:t>
      </w:r>
    </w:p>
    <w:p w14:paraId="5AFFB90B" w14:textId="77777777" w:rsidR="008E677D" w:rsidRPr="00DF0B16" w:rsidRDefault="008E677D" w:rsidP="00C32F89">
      <w:pPr>
        <w:pStyle w:val="a3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Фолклорен концерт на ШНП „Зорица” и КБНТ „</w:t>
      </w:r>
      <w:proofErr w:type="spellStart"/>
      <w:r>
        <w:rPr>
          <w:rFonts w:eastAsia="Times New Roman"/>
          <w:sz w:val="28"/>
          <w:szCs w:val="28"/>
          <w:lang w:val="bg-BG"/>
        </w:rPr>
        <w:t>Ямболи</w:t>
      </w:r>
      <w:proofErr w:type="spellEnd"/>
      <w:r>
        <w:rPr>
          <w:rFonts w:eastAsia="Times New Roman"/>
          <w:sz w:val="28"/>
          <w:szCs w:val="28"/>
          <w:lang w:val="bg-BG"/>
        </w:rPr>
        <w:t>”.</w:t>
      </w:r>
    </w:p>
    <w:p w14:paraId="1F6ACFBD" w14:textId="77777777" w:rsidR="0055217C" w:rsidRPr="002324BF" w:rsidRDefault="0055217C" w:rsidP="006944DA">
      <w:pPr>
        <w:spacing w:before="100" w:beforeAutospacing="1" w:after="100" w:afterAutospacing="1" w:line="240" w:lineRule="auto"/>
        <w:jc w:val="both"/>
        <w:rPr>
          <w:rFonts w:eastAsia="Times New Roman"/>
          <w:sz w:val="16"/>
          <w:szCs w:val="16"/>
          <w:lang w:val="bg-BG"/>
        </w:rPr>
      </w:pPr>
    </w:p>
    <w:p w14:paraId="5718C0F6" w14:textId="38631201" w:rsidR="004F361B" w:rsidRDefault="0055217C" w:rsidP="006944DA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b/>
          <w:sz w:val="28"/>
          <w:szCs w:val="28"/>
          <w:lang w:val="bg-BG"/>
        </w:rPr>
      </w:pPr>
      <w:r w:rsidRPr="00EA1771">
        <w:rPr>
          <w:rFonts w:eastAsia="Times New Roman"/>
          <w:sz w:val="28"/>
          <w:szCs w:val="28"/>
          <w:lang w:val="bg-BG"/>
        </w:rPr>
        <w:t xml:space="preserve">От цикъла „Храните на българина” организирахме </w:t>
      </w:r>
      <w:r w:rsidR="00BA53A8">
        <w:rPr>
          <w:rFonts w:eastAsia="Times New Roman"/>
          <w:b/>
          <w:sz w:val="28"/>
          <w:szCs w:val="28"/>
          <w:lang w:val="bg-BG"/>
        </w:rPr>
        <w:t>дес</w:t>
      </w:r>
      <w:r w:rsidRPr="00EA1771">
        <w:rPr>
          <w:rFonts w:eastAsia="Times New Roman"/>
          <w:b/>
          <w:sz w:val="28"/>
          <w:szCs w:val="28"/>
          <w:lang w:val="bg-BG"/>
        </w:rPr>
        <w:t xml:space="preserve">етото  </w:t>
      </w:r>
      <w:r w:rsidRPr="00EA1771">
        <w:rPr>
          <w:rFonts w:eastAsia="Times New Roman"/>
          <w:sz w:val="28"/>
          <w:szCs w:val="28"/>
          <w:lang w:val="bg-BG"/>
        </w:rPr>
        <w:t>издание на традиционния вече кулинарен конкурс „</w:t>
      </w:r>
      <w:r w:rsidRPr="002C4E14">
        <w:rPr>
          <w:rFonts w:eastAsia="Times New Roman"/>
          <w:b/>
          <w:sz w:val="28"/>
          <w:szCs w:val="28"/>
          <w:lang w:val="bg-BG"/>
        </w:rPr>
        <w:t>Есенна ямболска трапеза”.</w:t>
      </w:r>
    </w:p>
    <w:p w14:paraId="068705A6" w14:textId="0D5CE0AE" w:rsidR="001458DA" w:rsidRDefault="006944DA" w:rsidP="006944DA">
      <w:pPr>
        <w:pStyle w:val="a3"/>
        <w:spacing w:before="100" w:beforeAutospacing="1" w:after="100" w:afterAutospacing="1" w:line="240" w:lineRule="auto"/>
        <w:ind w:left="450"/>
        <w:jc w:val="both"/>
        <w:rPr>
          <w:rFonts w:eastAsia="Times New Roman"/>
          <w:bCs/>
          <w:sz w:val="28"/>
          <w:szCs w:val="28"/>
          <w:lang w:val="bg-BG"/>
        </w:rPr>
      </w:pPr>
      <w:r>
        <w:rPr>
          <w:rFonts w:eastAsia="Times New Roman"/>
          <w:bCs/>
          <w:sz w:val="28"/>
          <w:szCs w:val="28"/>
          <w:lang w:val="bg-BG"/>
        </w:rPr>
        <w:t>В десетото по ред издание участвахме в организираното от МИГ „Тунджа“ и Министерство на земеделието изложение на производители от региона.</w:t>
      </w:r>
    </w:p>
    <w:p w14:paraId="3F24293C" w14:textId="77777777" w:rsidR="006944DA" w:rsidRPr="006944DA" w:rsidRDefault="006944DA" w:rsidP="006944DA">
      <w:pPr>
        <w:pStyle w:val="a3"/>
        <w:spacing w:before="100" w:beforeAutospacing="1" w:after="100" w:afterAutospacing="1" w:line="240" w:lineRule="auto"/>
        <w:ind w:left="450"/>
        <w:jc w:val="both"/>
        <w:rPr>
          <w:rFonts w:eastAsia="Times New Roman"/>
          <w:bCs/>
          <w:sz w:val="28"/>
          <w:szCs w:val="28"/>
          <w:lang w:val="bg-BG"/>
        </w:rPr>
      </w:pPr>
    </w:p>
    <w:p w14:paraId="04F06C94" w14:textId="77777777" w:rsidR="00EA1771" w:rsidRDefault="001458DA" w:rsidP="00C32F89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 </w:t>
      </w:r>
      <w:r w:rsidR="001954C9">
        <w:rPr>
          <w:rFonts w:eastAsia="Times New Roman"/>
          <w:sz w:val="28"/>
          <w:szCs w:val="28"/>
          <w:lang w:val="bg-BG"/>
        </w:rPr>
        <w:t xml:space="preserve">На 24 септември по повод Европейските дни на наследството в Арт салона на читалището се осъществи беседата </w:t>
      </w:r>
      <w:r w:rsidR="001954C9" w:rsidRPr="002C4E14">
        <w:rPr>
          <w:rFonts w:eastAsia="Times New Roman"/>
          <w:b/>
          <w:sz w:val="28"/>
          <w:szCs w:val="28"/>
          <w:lang w:val="bg-BG"/>
        </w:rPr>
        <w:t>„Българската шевица – паметта през вековете”</w:t>
      </w:r>
      <w:r w:rsidR="001954C9">
        <w:rPr>
          <w:rFonts w:eastAsia="Times New Roman"/>
          <w:sz w:val="28"/>
          <w:szCs w:val="28"/>
          <w:lang w:val="bg-BG"/>
        </w:rPr>
        <w:t>. Чрез интересна презентация, Татяна Йовчева ни запозна със значението и символиката на шевиците. След това проведе обучение на 10 човека в осъщественото Арт ате</w:t>
      </w:r>
      <w:r w:rsidR="00925DB5">
        <w:rPr>
          <w:rFonts w:eastAsia="Times New Roman"/>
          <w:sz w:val="28"/>
          <w:szCs w:val="28"/>
          <w:lang w:val="bg-BG"/>
        </w:rPr>
        <w:t xml:space="preserve">лие, в което те избродираха </w:t>
      </w:r>
      <w:proofErr w:type="spellStart"/>
      <w:r w:rsidR="00925DB5">
        <w:rPr>
          <w:rFonts w:eastAsia="Times New Roman"/>
          <w:sz w:val="28"/>
          <w:szCs w:val="28"/>
          <w:lang w:val="bg-BG"/>
        </w:rPr>
        <w:t>кана</w:t>
      </w:r>
      <w:r w:rsidR="001954C9">
        <w:rPr>
          <w:rFonts w:eastAsia="Times New Roman"/>
          <w:sz w:val="28"/>
          <w:szCs w:val="28"/>
          <w:lang w:val="bg-BG"/>
        </w:rPr>
        <w:t>тица</w:t>
      </w:r>
      <w:proofErr w:type="spellEnd"/>
      <w:r w:rsidR="001954C9">
        <w:rPr>
          <w:rFonts w:eastAsia="Times New Roman"/>
          <w:sz w:val="28"/>
          <w:szCs w:val="28"/>
          <w:lang w:val="bg-BG"/>
        </w:rPr>
        <w:t>.</w:t>
      </w:r>
    </w:p>
    <w:p w14:paraId="168210E2" w14:textId="77777777" w:rsidR="008E677D" w:rsidRPr="008E677D" w:rsidRDefault="008E677D" w:rsidP="008E677D">
      <w:pPr>
        <w:pStyle w:val="a3"/>
        <w:rPr>
          <w:rFonts w:eastAsia="Times New Roman"/>
          <w:sz w:val="28"/>
          <w:szCs w:val="28"/>
          <w:lang w:val="bg-BG"/>
        </w:rPr>
      </w:pPr>
    </w:p>
    <w:p w14:paraId="16CE5A89" w14:textId="77777777" w:rsidR="00233C50" w:rsidRPr="00233C50" w:rsidRDefault="008E677D" w:rsidP="00233C50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В Арт салона на читалището организирахме „Светът на </w:t>
      </w:r>
      <w:proofErr w:type="spellStart"/>
      <w:r>
        <w:rPr>
          <w:rFonts w:eastAsia="Times New Roman"/>
          <w:sz w:val="28"/>
          <w:szCs w:val="28"/>
          <w:lang w:val="bg-BG"/>
        </w:rPr>
        <w:t>Гая</w:t>
      </w:r>
      <w:proofErr w:type="spellEnd"/>
      <w:r>
        <w:rPr>
          <w:rFonts w:eastAsia="Times New Roman"/>
          <w:sz w:val="28"/>
          <w:szCs w:val="28"/>
          <w:lang w:val="bg-BG"/>
        </w:rPr>
        <w:t xml:space="preserve"> гостува в Ямбол” - празничен базар за </w:t>
      </w:r>
      <w:proofErr w:type="spellStart"/>
      <w:r>
        <w:rPr>
          <w:rFonts w:eastAsia="Times New Roman"/>
          <w:sz w:val="28"/>
          <w:szCs w:val="28"/>
          <w:lang w:val="bg-BG"/>
        </w:rPr>
        <w:t>гобленарите</w:t>
      </w:r>
      <w:proofErr w:type="spellEnd"/>
      <w:r>
        <w:rPr>
          <w:rFonts w:eastAsia="Times New Roman"/>
          <w:sz w:val="28"/>
          <w:szCs w:val="28"/>
          <w:lang w:val="bg-BG"/>
        </w:rPr>
        <w:t xml:space="preserve"> в града</w:t>
      </w:r>
      <w:r w:rsidR="00FB03F0">
        <w:rPr>
          <w:rFonts w:eastAsia="Times New Roman"/>
          <w:sz w:val="28"/>
          <w:szCs w:val="28"/>
          <w:lang w:val="bg-BG"/>
        </w:rPr>
        <w:t>.</w:t>
      </w:r>
    </w:p>
    <w:p w14:paraId="05740899" w14:textId="77777777" w:rsidR="001954C9" w:rsidRPr="001954C9" w:rsidRDefault="001954C9" w:rsidP="001954C9">
      <w:pPr>
        <w:pStyle w:val="a3"/>
        <w:rPr>
          <w:rFonts w:eastAsia="Times New Roman"/>
          <w:sz w:val="28"/>
          <w:szCs w:val="28"/>
          <w:lang w:val="bg-BG"/>
        </w:rPr>
      </w:pPr>
    </w:p>
    <w:p w14:paraId="4F7A8C5B" w14:textId="402C783A" w:rsidR="00233C50" w:rsidRPr="00233C50" w:rsidRDefault="00233C50" w:rsidP="00C32F89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233C50">
        <w:rPr>
          <w:rFonts w:eastAsia="Times New Roman"/>
          <w:sz w:val="28"/>
          <w:szCs w:val="28"/>
          <w:lang w:val="bg-BG"/>
        </w:rPr>
        <w:t>На</w:t>
      </w:r>
      <w:r>
        <w:rPr>
          <w:rFonts w:eastAsia="Times New Roman"/>
          <w:sz w:val="28"/>
          <w:szCs w:val="28"/>
          <w:lang w:val="bg-BG"/>
        </w:rPr>
        <w:t xml:space="preserve"> 5 и 12 ноември се проведоха двете занимания на работилницата по творческо писане „Деца на думите”. В тях ученици от града изпълняваха литературни задачи под  ръководството на Яница Радева </w:t>
      </w:r>
      <w:r>
        <w:rPr>
          <w:rFonts w:eastAsia="Times New Roman"/>
          <w:sz w:val="28"/>
          <w:szCs w:val="28"/>
          <w:lang w:val="bg-BG"/>
        </w:rPr>
        <w:lastRenderedPageBreak/>
        <w:t>– писател</w:t>
      </w:r>
      <w:r w:rsidR="00D7345B">
        <w:rPr>
          <w:rFonts w:eastAsia="Times New Roman"/>
          <w:sz w:val="28"/>
          <w:szCs w:val="28"/>
          <w:lang w:val="bg-BG"/>
        </w:rPr>
        <w:t xml:space="preserve"> и доктор по литература. Дейностите са подкрепени от НФ „Култура“.</w:t>
      </w:r>
    </w:p>
    <w:p w14:paraId="2B67506F" w14:textId="77777777" w:rsidR="00233C50" w:rsidRPr="00233C50" w:rsidRDefault="00233C50" w:rsidP="00233C50">
      <w:pPr>
        <w:pStyle w:val="a3"/>
        <w:rPr>
          <w:rFonts w:eastAsia="Times New Roman"/>
          <w:sz w:val="28"/>
          <w:szCs w:val="28"/>
          <w:lang w:val="bg-BG"/>
        </w:rPr>
      </w:pPr>
    </w:p>
    <w:p w14:paraId="35856FD7" w14:textId="3870BE41" w:rsidR="001954C9" w:rsidRPr="002C4E14" w:rsidRDefault="001954C9" w:rsidP="00C32F89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b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 За Деня на хри</w:t>
      </w:r>
      <w:r w:rsidR="00FB03F0">
        <w:rPr>
          <w:rFonts w:eastAsia="Times New Roman"/>
          <w:sz w:val="28"/>
          <w:szCs w:val="28"/>
          <w:lang w:val="bg-BG"/>
        </w:rPr>
        <w:t>стиянското семейство в инициативата</w:t>
      </w:r>
      <w:r>
        <w:rPr>
          <w:rFonts w:eastAsia="Times New Roman"/>
          <w:sz w:val="28"/>
          <w:szCs w:val="28"/>
          <w:lang w:val="bg-BG"/>
        </w:rPr>
        <w:t xml:space="preserve"> „</w:t>
      </w:r>
      <w:r w:rsidRPr="002C4E14">
        <w:rPr>
          <w:rFonts w:eastAsia="Times New Roman"/>
          <w:b/>
          <w:sz w:val="28"/>
          <w:szCs w:val="28"/>
          <w:lang w:val="bg-BG"/>
        </w:rPr>
        <w:t>Мама, баба и аз”</w:t>
      </w:r>
      <w:r w:rsidR="00FB03F0">
        <w:rPr>
          <w:rFonts w:eastAsia="Times New Roman"/>
          <w:b/>
          <w:sz w:val="28"/>
          <w:szCs w:val="28"/>
          <w:lang w:val="bg-BG"/>
        </w:rPr>
        <w:t xml:space="preserve"> </w:t>
      </w:r>
      <w:r w:rsidR="009E7368">
        <w:rPr>
          <w:rFonts w:eastAsia="Times New Roman"/>
          <w:sz w:val="28"/>
          <w:szCs w:val="28"/>
          <w:lang w:val="bg-BG"/>
        </w:rPr>
        <w:t>поговорихме за християнските и общочовешките ценности. Бяхме поканили приятели на екипа на читалището, защото приятелите са семейството, което сами избираме в живота си.</w:t>
      </w:r>
    </w:p>
    <w:p w14:paraId="5B2069D0" w14:textId="77777777" w:rsidR="001954C9" w:rsidRPr="001954C9" w:rsidRDefault="001954C9" w:rsidP="001954C9">
      <w:pPr>
        <w:pStyle w:val="a3"/>
        <w:rPr>
          <w:rFonts w:eastAsia="Times New Roman"/>
          <w:sz w:val="28"/>
          <w:szCs w:val="28"/>
          <w:lang w:val="bg-BG"/>
        </w:rPr>
      </w:pPr>
    </w:p>
    <w:p w14:paraId="0588412F" w14:textId="6E969EF1" w:rsidR="001954C9" w:rsidRDefault="001954C9" w:rsidP="00C32F89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 На 24 ноември </w:t>
      </w:r>
      <w:r w:rsidR="002C4E14">
        <w:rPr>
          <w:rFonts w:eastAsia="Times New Roman"/>
          <w:sz w:val="28"/>
          <w:szCs w:val="28"/>
          <w:lang w:val="bg-BG"/>
        </w:rPr>
        <w:t xml:space="preserve">организирахме концерт на ВС </w:t>
      </w:r>
      <w:r w:rsidR="008D32BE">
        <w:rPr>
          <w:rFonts w:eastAsia="Times New Roman"/>
          <w:sz w:val="28"/>
          <w:szCs w:val="28"/>
          <w:lang w:val="bg-BG"/>
        </w:rPr>
        <w:t>„Бижу”</w:t>
      </w:r>
      <w:r w:rsidR="002C4E14">
        <w:rPr>
          <w:rFonts w:eastAsia="Times New Roman"/>
          <w:sz w:val="28"/>
          <w:szCs w:val="28"/>
          <w:lang w:val="bg-BG"/>
        </w:rPr>
        <w:t>, който  ни гостува</w:t>
      </w:r>
      <w:r w:rsidR="008D32BE">
        <w:rPr>
          <w:rFonts w:eastAsia="Times New Roman"/>
          <w:sz w:val="28"/>
          <w:szCs w:val="28"/>
          <w:lang w:val="bg-BG"/>
        </w:rPr>
        <w:t xml:space="preserve"> по повод 160 години от съ</w:t>
      </w:r>
      <w:r w:rsidR="008A65EA">
        <w:rPr>
          <w:rFonts w:eastAsia="Times New Roman"/>
          <w:sz w:val="28"/>
          <w:szCs w:val="28"/>
          <w:lang w:val="bg-BG"/>
        </w:rPr>
        <w:t>здаването на НЧ „Съгласие – 18</w:t>
      </w:r>
      <w:r w:rsidR="006944DA">
        <w:rPr>
          <w:rFonts w:eastAsia="Times New Roman"/>
          <w:sz w:val="28"/>
          <w:szCs w:val="28"/>
          <w:lang w:val="bg-BG"/>
        </w:rPr>
        <w:t>62</w:t>
      </w:r>
      <w:r w:rsidR="008D32BE">
        <w:rPr>
          <w:rFonts w:eastAsia="Times New Roman"/>
          <w:sz w:val="28"/>
          <w:szCs w:val="28"/>
          <w:lang w:val="bg-BG"/>
        </w:rPr>
        <w:t>”</w:t>
      </w:r>
      <w:r w:rsidR="002C4E14">
        <w:rPr>
          <w:rFonts w:eastAsia="Times New Roman"/>
          <w:sz w:val="28"/>
          <w:szCs w:val="28"/>
          <w:lang w:val="bg-BG"/>
        </w:rPr>
        <w:t>.</w:t>
      </w:r>
      <w:r w:rsidR="008D32BE" w:rsidRPr="008D32BE">
        <w:rPr>
          <w:rFonts w:eastAsia="Times New Roman"/>
          <w:sz w:val="28"/>
          <w:szCs w:val="28"/>
          <w:lang w:val="bg-BG"/>
        </w:rPr>
        <w:t xml:space="preserve"> </w:t>
      </w:r>
    </w:p>
    <w:p w14:paraId="57395BC6" w14:textId="77777777" w:rsidR="00FB03F0" w:rsidRPr="00FB03F0" w:rsidRDefault="00FB03F0" w:rsidP="00FB03F0">
      <w:pPr>
        <w:pStyle w:val="a3"/>
        <w:rPr>
          <w:rFonts w:eastAsia="Times New Roman"/>
          <w:sz w:val="28"/>
          <w:szCs w:val="28"/>
          <w:lang w:val="bg-BG"/>
        </w:rPr>
      </w:pPr>
    </w:p>
    <w:p w14:paraId="4E82A182" w14:textId="77777777" w:rsidR="00FB03F0" w:rsidRPr="008D32BE" w:rsidRDefault="00FB03F0" w:rsidP="00FB03F0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На 17 декември направихме Коледния празник за децата самодейци на читалището.</w:t>
      </w:r>
    </w:p>
    <w:p w14:paraId="047AC542" w14:textId="77777777" w:rsidR="00EA1771" w:rsidRPr="00EA1771" w:rsidRDefault="00EA1771" w:rsidP="00EA1771">
      <w:pPr>
        <w:pStyle w:val="a3"/>
        <w:spacing w:before="100" w:beforeAutospacing="1" w:after="100" w:afterAutospacing="1" w:line="240" w:lineRule="auto"/>
        <w:ind w:left="1068"/>
        <w:jc w:val="both"/>
        <w:rPr>
          <w:rFonts w:eastAsia="Times New Roman"/>
          <w:sz w:val="28"/>
          <w:szCs w:val="28"/>
          <w:lang w:val="bg-BG"/>
        </w:rPr>
      </w:pPr>
    </w:p>
    <w:p w14:paraId="74EE1DF6" w14:textId="77777777" w:rsidR="00EC4F0F" w:rsidRDefault="001458DA" w:rsidP="00C32F89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 </w:t>
      </w:r>
      <w:r w:rsidR="00D77A0D">
        <w:rPr>
          <w:rFonts w:eastAsia="Times New Roman"/>
          <w:sz w:val="28"/>
          <w:szCs w:val="28"/>
          <w:lang w:val="bg-BG"/>
        </w:rPr>
        <w:t xml:space="preserve"> На 22 декември с</w:t>
      </w:r>
      <w:r w:rsidR="006746D2">
        <w:rPr>
          <w:rFonts w:eastAsia="Times New Roman"/>
          <w:sz w:val="28"/>
          <w:szCs w:val="28"/>
          <w:lang w:val="bg-BG"/>
        </w:rPr>
        <w:t xml:space="preserve"> малките коледари от ДГ „Пролет” и ОУ „Йордан Йовков” </w:t>
      </w:r>
      <w:r w:rsidR="002324BF" w:rsidRPr="00EA1771">
        <w:rPr>
          <w:rFonts w:eastAsia="Times New Roman"/>
          <w:sz w:val="28"/>
          <w:szCs w:val="28"/>
          <w:lang w:val="bg-BG"/>
        </w:rPr>
        <w:t xml:space="preserve">пресъздадохме </w:t>
      </w:r>
      <w:r w:rsidR="002324BF" w:rsidRPr="008A65EA">
        <w:rPr>
          <w:rFonts w:eastAsia="Times New Roman"/>
          <w:b/>
          <w:sz w:val="28"/>
          <w:szCs w:val="28"/>
          <w:lang w:val="bg-BG"/>
        </w:rPr>
        <w:t>обичая Коледуване</w:t>
      </w:r>
      <w:r w:rsidR="00EA1771">
        <w:rPr>
          <w:rFonts w:eastAsia="Times New Roman"/>
          <w:sz w:val="28"/>
          <w:szCs w:val="28"/>
          <w:lang w:val="bg-BG"/>
        </w:rPr>
        <w:t xml:space="preserve"> с характерните само за Ямбол танцуващи коледари</w:t>
      </w:r>
      <w:r w:rsidR="002324BF" w:rsidRPr="00EA1771">
        <w:rPr>
          <w:rFonts w:eastAsia="Times New Roman"/>
          <w:sz w:val="28"/>
          <w:szCs w:val="28"/>
          <w:lang w:val="bg-BG"/>
        </w:rPr>
        <w:t>.</w:t>
      </w:r>
    </w:p>
    <w:p w14:paraId="6E004DEA" w14:textId="77777777" w:rsidR="00233C50" w:rsidRPr="00233C50" w:rsidRDefault="00233C50" w:rsidP="00233C50">
      <w:pPr>
        <w:pStyle w:val="a3"/>
        <w:rPr>
          <w:rFonts w:eastAsia="Times New Roman"/>
          <w:sz w:val="28"/>
          <w:szCs w:val="28"/>
          <w:lang w:val="bg-BG"/>
        </w:rPr>
      </w:pPr>
    </w:p>
    <w:p w14:paraId="29072882" w14:textId="1FAE1F7B" w:rsidR="009E7368" w:rsidRDefault="00233C50" w:rsidP="009E7368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576B69">
        <w:rPr>
          <w:rFonts w:eastAsia="Times New Roman"/>
          <w:sz w:val="28"/>
          <w:szCs w:val="28"/>
          <w:lang w:val="bg-BG"/>
        </w:rPr>
        <w:t>Отново на 22 декември</w:t>
      </w:r>
      <w:r w:rsidR="00576B69" w:rsidRPr="00576B69">
        <w:rPr>
          <w:rFonts w:eastAsia="Times New Roman"/>
          <w:sz w:val="28"/>
          <w:szCs w:val="28"/>
          <w:lang w:val="bg-BG"/>
        </w:rPr>
        <w:t xml:space="preserve"> осъществихме литературно четене на създаденото от младежите в работилницата по творческо писане. </w:t>
      </w:r>
      <w:r w:rsidR="00576B69">
        <w:rPr>
          <w:rFonts w:eastAsia="Times New Roman"/>
          <w:sz w:val="28"/>
          <w:szCs w:val="28"/>
          <w:lang w:val="bg-BG"/>
        </w:rPr>
        <w:t xml:space="preserve">Това беше тяхната </w:t>
      </w:r>
      <w:r w:rsidRPr="00576B69">
        <w:rPr>
          <w:rFonts w:eastAsia="Times New Roman"/>
          <w:sz w:val="28"/>
          <w:szCs w:val="28"/>
          <w:lang w:val="bg-BG"/>
        </w:rPr>
        <w:t>представителната изява</w:t>
      </w:r>
      <w:r w:rsidR="00576B69">
        <w:rPr>
          <w:rFonts w:eastAsia="Times New Roman"/>
          <w:sz w:val="28"/>
          <w:szCs w:val="28"/>
          <w:lang w:val="bg-BG"/>
        </w:rPr>
        <w:t>.</w:t>
      </w:r>
    </w:p>
    <w:p w14:paraId="268853B5" w14:textId="77777777" w:rsidR="009E7368" w:rsidRPr="009E7368" w:rsidRDefault="009E7368" w:rsidP="009E7368">
      <w:pPr>
        <w:pStyle w:val="a3"/>
        <w:rPr>
          <w:rFonts w:eastAsia="Times New Roman"/>
          <w:sz w:val="28"/>
          <w:szCs w:val="28"/>
          <w:lang w:val="bg-BG"/>
        </w:rPr>
      </w:pPr>
    </w:p>
    <w:p w14:paraId="75FA8334" w14:textId="77777777" w:rsidR="009E7368" w:rsidRPr="009E7368" w:rsidRDefault="009E7368" w:rsidP="009E7368">
      <w:pPr>
        <w:pStyle w:val="a3"/>
        <w:spacing w:before="100" w:beforeAutospacing="1" w:after="100" w:afterAutospacing="1" w:line="240" w:lineRule="auto"/>
        <w:ind w:left="450"/>
        <w:jc w:val="both"/>
        <w:rPr>
          <w:rFonts w:eastAsia="Times New Roman"/>
          <w:sz w:val="16"/>
          <w:szCs w:val="16"/>
          <w:lang w:val="bg-BG"/>
        </w:rPr>
      </w:pPr>
    </w:p>
    <w:p w14:paraId="53570BCA" w14:textId="77777777" w:rsidR="00576B69" w:rsidRDefault="00576B69" w:rsidP="00576B69">
      <w:pPr>
        <w:pStyle w:val="a3"/>
        <w:spacing w:before="100" w:beforeAutospacing="1" w:after="100" w:afterAutospacing="1" w:line="240" w:lineRule="auto"/>
        <w:ind w:left="450"/>
        <w:jc w:val="center"/>
        <w:rPr>
          <w:rFonts w:eastAsia="Times New Roman"/>
          <w:b/>
          <w:sz w:val="28"/>
          <w:szCs w:val="28"/>
          <w:lang w:val="bg-BG"/>
        </w:rPr>
      </w:pPr>
    </w:p>
    <w:p w14:paraId="4D6C24E4" w14:textId="77777777" w:rsidR="005F7409" w:rsidRDefault="005F7409" w:rsidP="00576B69">
      <w:pPr>
        <w:pStyle w:val="a3"/>
        <w:spacing w:before="100" w:beforeAutospacing="1" w:after="100" w:afterAutospacing="1" w:line="240" w:lineRule="auto"/>
        <w:ind w:left="450"/>
        <w:jc w:val="center"/>
        <w:rPr>
          <w:rFonts w:eastAsia="Times New Roman"/>
          <w:b/>
          <w:sz w:val="28"/>
          <w:szCs w:val="28"/>
          <w:lang w:val="bg-BG"/>
        </w:rPr>
      </w:pPr>
      <w:r>
        <w:rPr>
          <w:rFonts w:eastAsia="Times New Roman"/>
          <w:b/>
          <w:sz w:val="28"/>
          <w:szCs w:val="28"/>
          <w:lang w:val="bg-BG"/>
        </w:rPr>
        <w:t>ЛЮБИТЕЛСКО ХУДОЖЕСТВЕНО ТВОРЧЕСТВО</w:t>
      </w:r>
    </w:p>
    <w:p w14:paraId="48D016DE" w14:textId="77777777" w:rsidR="005F7409" w:rsidRPr="009E7368" w:rsidRDefault="005F7409" w:rsidP="005F7409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16"/>
          <w:szCs w:val="16"/>
          <w:lang w:val="bg-BG"/>
        </w:rPr>
      </w:pPr>
    </w:p>
    <w:p w14:paraId="720A2CE5" w14:textId="77777777" w:rsidR="005F7409" w:rsidRDefault="005F7409" w:rsidP="005F7409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В съставите продължават да работят над 2</w:t>
      </w:r>
      <w:r w:rsidR="00EA1771">
        <w:rPr>
          <w:rFonts w:eastAsia="Times New Roman"/>
          <w:sz w:val="28"/>
          <w:szCs w:val="28"/>
          <w:lang w:val="bg-BG"/>
        </w:rPr>
        <w:t>7</w:t>
      </w:r>
      <w:r>
        <w:rPr>
          <w:rFonts w:eastAsia="Times New Roman"/>
          <w:sz w:val="28"/>
          <w:szCs w:val="28"/>
          <w:lang w:val="bg-BG"/>
        </w:rPr>
        <w:t>0 самодееца, включени в 10 творчески формации.</w:t>
      </w:r>
    </w:p>
    <w:p w14:paraId="1FF3EE52" w14:textId="42183AAA" w:rsidR="00217A16" w:rsidRPr="00E355D0" w:rsidRDefault="005F7409" w:rsidP="00E355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331A2F">
        <w:rPr>
          <w:rFonts w:eastAsia="Times New Roman"/>
          <w:sz w:val="28"/>
          <w:szCs w:val="28"/>
          <w:lang w:val="bg-BG"/>
        </w:rPr>
        <w:t xml:space="preserve">Възпитаниците от </w:t>
      </w:r>
      <w:r w:rsidRPr="00BA53A8">
        <w:rPr>
          <w:rFonts w:eastAsia="Times New Roman"/>
          <w:b/>
          <w:sz w:val="28"/>
          <w:szCs w:val="28"/>
          <w:lang w:val="bg-BG"/>
        </w:rPr>
        <w:t>Школата за народно пеене</w:t>
      </w:r>
      <w:r w:rsidR="00BA53A8">
        <w:rPr>
          <w:rFonts w:eastAsia="Times New Roman"/>
          <w:sz w:val="28"/>
          <w:szCs w:val="28"/>
          <w:lang w:val="bg-BG"/>
        </w:rPr>
        <w:t xml:space="preserve"> </w:t>
      </w:r>
      <w:r w:rsidR="00BA53A8" w:rsidRPr="00BA53A8">
        <w:rPr>
          <w:rFonts w:eastAsia="Times New Roman"/>
          <w:b/>
          <w:sz w:val="28"/>
          <w:szCs w:val="28"/>
          <w:lang w:val="bg-BG"/>
        </w:rPr>
        <w:t>„Зорица”</w:t>
      </w:r>
      <w:r w:rsidRPr="00331A2F">
        <w:rPr>
          <w:rFonts w:eastAsia="Times New Roman"/>
          <w:sz w:val="28"/>
          <w:szCs w:val="28"/>
          <w:lang w:val="bg-BG"/>
        </w:rPr>
        <w:t xml:space="preserve"> с ръководител Нанка Колева участваха в прояви на читалището и града и достойно се представиха на редица конкурси и фестивали.</w:t>
      </w:r>
    </w:p>
    <w:p w14:paraId="6C0A8372" w14:textId="684F25D3" w:rsidR="00217A16" w:rsidRPr="00940A6E" w:rsidRDefault="001C386F" w:rsidP="00940A6E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sz w:val="28"/>
          <w:szCs w:val="28"/>
          <w:lang w:val="bg-BG"/>
        </w:rPr>
      </w:pPr>
      <w:r w:rsidRPr="00940A6E">
        <w:rPr>
          <w:rFonts w:eastAsia="Times New Roman"/>
          <w:b/>
          <w:bCs/>
          <w:sz w:val="28"/>
          <w:szCs w:val="28"/>
          <w:lang w:val="bg-BG"/>
        </w:rPr>
        <w:t>От НФУФ „Родило се, преродило</w:t>
      </w:r>
      <w:r w:rsidRPr="00940A6E">
        <w:rPr>
          <w:rFonts w:eastAsia="Times New Roman"/>
          <w:sz w:val="28"/>
          <w:szCs w:val="28"/>
          <w:lang w:val="bg-BG"/>
        </w:rPr>
        <w:t>“ :</w:t>
      </w:r>
    </w:p>
    <w:p w14:paraId="3F6AF375" w14:textId="41636493" w:rsidR="001C386F" w:rsidRDefault="001C386F" w:rsidP="001C38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Мария Димитрова – трета награда;</w:t>
      </w:r>
    </w:p>
    <w:p w14:paraId="18AE63E6" w14:textId="25B92CDB" w:rsidR="001C386F" w:rsidRDefault="001C386F" w:rsidP="001C38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bookmarkStart w:id="0" w:name="_Hlk129166441"/>
      <w:r>
        <w:rPr>
          <w:rFonts w:eastAsia="Times New Roman"/>
          <w:sz w:val="28"/>
          <w:szCs w:val="28"/>
          <w:lang w:val="bg-BG"/>
        </w:rPr>
        <w:t>Ванеса Кючукова – трета награда</w:t>
      </w:r>
      <w:bookmarkEnd w:id="0"/>
      <w:r w:rsidR="009E7368">
        <w:rPr>
          <w:rFonts w:eastAsia="Times New Roman"/>
          <w:sz w:val="28"/>
          <w:szCs w:val="28"/>
          <w:lang w:val="bg-BG"/>
        </w:rPr>
        <w:t>.</w:t>
      </w:r>
    </w:p>
    <w:p w14:paraId="4A126B24" w14:textId="235C79CA" w:rsidR="009E7368" w:rsidRDefault="009E7368" w:rsidP="009E7368">
      <w:pPr>
        <w:pStyle w:val="a3"/>
        <w:spacing w:before="100" w:beforeAutospacing="1" w:after="100" w:afterAutospacing="1" w:line="240" w:lineRule="auto"/>
        <w:ind w:left="1080"/>
        <w:jc w:val="both"/>
        <w:rPr>
          <w:rFonts w:eastAsia="Times New Roman"/>
          <w:sz w:val="28"/>
          <w:szCs w:val="28"/>
          <w:lang w:val="bg-BG"/>
        </w:rPr>
      </w:pPr>
    </w:p>
    <w:p w14:paraId="2DB90623" w14:textId="77777777" w:rsidR="006944DA" w:rsidRPr="00940A6E" w:rsidRDefault="006944DA" w:rsidP="009E7368">
      <w:pPr>
        <w:pStyle w:val="a3"/>
        <w:spacing w:before="100" w:beforeAutospacing="1" w:after="100" w:afterAutospacing="1" w:line="240" w:lineRule="auto"/>
        <w:ind w:left="1080"/>
        <w:jc w:val="both"/>
        <w:rPr>
          <w:rFonts w:eastAsia="Times New Roman"/>
          <w:sz w:val="28"/>
          <w:szCs w:val="28"/>
          <w:lang w:val="bg-BG"/>
        </w:rPr>
      </w:pPr>
    </w:p>
    <w:p w14:paraId="56040FC2" w14:textId="6DF0F04F" w:rsidR="001C386F" w:rsidRDefault="001C386F" w:rsidP="001C386F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sz w:val="28"/>
          <w:szCs w:val="28"/>
          <w:lang w:val="bg-BG"/>
        </w:rPr>
      </w:pPr>
      <w:r w:rsidRPr="00DF4F4A">
        <w:rPr>
          <w:rFonts w:eastAsia="Times New Roman"/>
          <w:b/>
          <w:bCs/>
          <w:sz w:val="28"/>
          <w:szCs w:val="28"/>
          <w:lang w:val="bg-BG"/>
        </w:rPr>
        <w:lastRenderedPageBreak/>
        <w:t>От НФС „Еленово“</w:t>
      </w:r>
      <w:r>
        <w:rPr>
          <w:rFonts w:eastAsia="Times New Roman"/>
          <w:sz w:val="28"/>
          <w:szCs w:val="28"/>
          <w:lang w:val="bg-BG"/>
        </w:rPr>
        <w:t xml:space="preserve"> :</w:t>
      </w:r>
    </w:p>
    <w:p w14:paraId="4F3FF0A6" w14:textId="1DCA710D" w:rsidR="001C386F" w:rsidRDefault="001C386F" w:rsidP="001C38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Невена Колева – трета награда;</w:t>
      </w:r>
    </w:p>
    <w:p w14:paraId="204A22DD" w14:textId="675FA378" w:rsidR="001C386F" w:rsidRDefault="001C386F" w:rsidP="001C38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Ванеса Кючукова – втора награда</w:t>
      </w:r>
      <w:r w:rsidR="009E7368">
        <w:rPr>
          <w:rFonts w:eastAsia="Times New Roman"/>
          <w:sz w:val="28"/>
          <w:szCs w:val="28"/>
          <w:lang w:val="bg-BG"/>
        </w:rPr>
        <w:t>.</w:t>
      </w:r>
    </w:p>
    <w:p w14:paraId="46280927" w14:textId="171E66B1" w:rsidR="001C386F" w:rsidRDefault="001C386F" w:rsidP="001C386F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sz w:val="28"/>
          <w:szCs w:val="28"/>
          <w:lang w:val="bg-BG"/>
        </w:rPr>
      </w:pPr>
      <w:r w:rsidRPr="00DF4F4A">
        <w:rPr>
          <w:rFonts w:eastAsia="Times New Roman"/>
          <w:b/>
          <w:bCs/>
          <w:sz w:val="28"/>
          <w:szCs w:val="28"/>
          <w:lang w:val="bg-BG"/>
        </w:rPr>
        <w:t>Фестивал „</w:t>
      </w:r>
      <w:r w:rsidR="009F78A0">
        <w:rPr>
          <w:rFonts w:eastAsia="Times New Roman"/>
          <w:b/>
          <w:bCs/>
          <w:sz w:val="28"/>
          <w:szCs w:val="28"/>
          <w:lang w:val="bg-BG"/>
        </w:rPr>
        <w:t xml:space="preserve">Тунджа </w:t>
      </w:r>
      <w:r w:rsidRPr="00DF4F4A">
        <w:rPr>
          <w:rFonts w:eastAsia="Times New Roman"/>
          <w:b/>
          <w:bCs/>
          <w:sz w:val="28"/>
          <w:szCs w:val="28"/>
          <w:lang w:val="bg-BG"/>
        </w:rPr>
        <w:t>пее и танцува</w:t>
      </w:r>
      <w:r>
        <w:rPr>
          <w:rFonts w:eastAsia="Times New Roman"/>
          <w:sz w:val="28"/>
          <w:szCs w:val="28"/>
          <w:lang w:val="bg-BG"/>
        </w:rPr>
        <w:t>“</w:t>
      </w:r>
      <w:r w:rsidR="009F78A0">
        <w:rPr>
          <w:rFonts w:eastAsia="Times New Roman"/>
          <w:sz w:val="28"/>
          <w:szCs w:val="28"/>
          <w:lang w:val="bg-BG"/>
        </w:rPr>
        <w:t xml:space="preserve">, </w:t>
      </w:r>
      <w:r w:rsidR="009F78A0" w:rsidRPr="00DF4F4A">
        <w:rPr>
          <w:rFonts w:eastAsia="Times New Roman"/>
          <w:b/>
          <w:bCs/>
          <w:sz w:val="28"/>
          <w:szCs w:val="28"/>
          <w:lang w:val="bg-BG"/>
        </w:rPr>
        <w:t>Елхово</w:t>
      </w:r>
      <w:r>
        <w:rPr>
          <w:rFonts w:eastAsia="Times New Roman"/>
          <w:sz w:val="28"/>
          <w:szCs w:val="28"/>
          <w:lang w:val="bg-BG"/>
        </w:rPr>
        <w:t>:</w:t>
      </w:r>
    </w:p>
    <w:p w14:paraId="1CCD6849" w14:textId="64E4BACF" w:rsidR="001C386F" w:rsidRDefault="001C386F" w:rsidP="001C38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Лия Солакова - трета награда;</w:t>
      </w:r>
    </w:p>
    <w:p w14:paraId="13ED1587" w14:textId="6F5C21F4" w:rsidR="001C386F" w:rsidRDefault="001C386F" w:rsidP="001C38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ФГ „Зорица“ -</w:t>
      </w:r>
      <w:r w:rsidRPr="001C386F">
        <w:rPr>
          <w:rFonts w:eastAsia="Times New Roman"/>
          <w:sz w:val="28"/>
          <w:szCs w:val="28"/>
          <w:lang w:val="bg-BG"/>
        </w:rPr>
        <w:t xml:space="preserve"> </w:t>
      </w:r>
      <w:r>
        <w:rPr>
          <w:rFonts w:eastAsia="Times New Roman"/>
          <w:sz w:val="28"/>
          <w:szCs w:val="28"/>
          <w:lang w:val="bg-BG"/>
        </w:rPr>
        <w:t>трета награда</w:t>
      </w:r>
      <w:r w:rsidR="009E7368">
        <w:rPr>
          <w:rFonts w:eastAsia="Times New Roman"/>
          <w:sz w:val="28"/>
          <w:szCs w:val="28"/>
          <w:lang w:val="bg-BG"/>
        </w:rPr>
        <w:t>.</w:t>
      </w:r>
    </w:p>
    <w:p w14:paraId="20DE8627" w14:textId="11E2AD35" w:rsidR="001C386F" w:rsidRPr="00DF4F4A" w:rsidRDefault="009F78A0" w:rsidP="001C386F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val="bg-BG"/>
        </w:rPr>
      </w:pPr>
      <w:r>
        <w:rPr>
          <w:rFonts w:eastAsia="Times New Roman"/>
          <w:b/>
          <w:bCs/>
          <w:sz w:val="28"/>
          <w:szCs w:val="28"/>
          <w:lang w:val="bg-BG"/>
        </w:rPr>
        <w:t>ФП „</w:t>
      </w:r>
      <w:r w:rsidR="001C386F" w:rsidRPr="00DF4F4A">
        <w:rPr>
          <w:rFonts w:eastAsia="Times New Roman"/>
          <w:b/>
          <w:bCs/>
          <w:sz w:val="28"/>
          <w:szCs w:val="28"/>
          <w:lang w:val="bg-BG"/>
        </w:rPr>
        <w:t xml:space="preserve">Славееви нощи </w:t>
      </w:r>
      <w:r>
        <w:rPr>
          <w:rFonts w:eastAsia="Times New Roman"/>
          <w:b/>
          <w:bCs/>
          <w:sz w:val="28"/>
          <w:szCs w:val="28"/>
          <w:lang w:val="bg-BG"/>
        </w:rPr>
        <w:t>“</w:t>
      </w:r>
      <w:r w:rsidR="001C386F" w:rsidRPr="00DF4F4A">
        <w:rPr>
          <w:rFonts w:eastAsia="Times New Roman"/>
          <w:b/>
          <w:bCs/>
          <w:sz w:val="28"/>
          <w:szCs w:val="28"/>
          <w:lang w:val="bg-BG"/>
        </w:rPr>
        <w:t>-Айтос:</w:t>
      </w:r>
    </w:p>
    <w:p w14:paraId="6E43AF3A" w14:textId="04DDCD78" w:rsidR="001C386F" w:rsidRPr="001C386F" w:rsidRDefault="001C386F" w:rsidP="001C38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Ванеса Кючукова – втора награда;</w:t>
      </w:r>
    </w:p>
    <w:p w14:paraId="5A183ED0" w14:textId="078BB947" w:rsidR="001C386F" w:rsidRDefault="001C386F" w:rsidP="001C38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Лия Солакова - трета награда;</w:t>
      </w:r>
    </w:p>
    <w:p w14:paraId="164F860D" w14:textId="68CBBA07" w:rsidR="001C386F" w:rsidRDefault="001C386F" w:rsidP="001C38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ФГ „Зорица“ -</w:t>
      </w:r>
      <w:r w:rsidRPr="001C386F">
        <w:rPr>
          <w:rFonts w:eastAsia="Times New Roman"/>
          <w:sz w:val="28"/>
          <w:szCs w:val="28"/>
          <w:lang w:val="bg-BG"/>
        </w:rPr>
        <w:t xml:space="preserve"> </w:t>
      </w:r>
      <w:r>
        <w:rPr>
          <w:rFonts w:eastAsia="Times New Roman"/>
          <w:sz w:val="28"/>
          <w:szCs w:val="28"/>
          <w:lang w:val="bg-BG"/>
        </w:rPr>
        <w:t>втора награда</w:t>
      </w:r>
      <w:r w:rsidR="009E7368">
        <w:rPr>
          <w:rFonts w:eastAsia="Times New Roman"/>
          <w:sz w:val="28"/>
          <w:szCs w:val="28"/>
          <w:lang w:val="bg-BG"/>
        </w:rPr>
        <w:t>.</w:t>
      </w:r>
    </w:p>
    <w:p w14:paraId="24F612B1" w14:textId="6811626D" w:rsidR="001C386F" w:rsidRPr="00DF4F4A" w:rsidRDefault="009F78A0" w:rsidP="001C386F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val="bg-BG"/>
        </w:rPr>
      </w:pPr>
      <w:r>
        <w:rPr>
          <w:rFonts w:eastAsia="Times New Roman"/>
          <w:b/>
          <w:bCs/>
          <w:sz w:val="28"/>
          <w:szCs w:val="28"/>
          <w:lang w:val="bg-BG"/>
        </w:rPr>
        <w:t>Единадесети международен фолклорен фе</w:t>
      </w:r>
      <w:r w:rsidR="00940A6E">
        <w:rPr>
          <w:rFonts w:eastAsia="Times New Roman"/>
          <w:b/>
          <w:bCs/>
          <w:sz w:val="28"/>
          <w:szCs w:val="28"/>
          <w:lang w:val="bg-BG"/>
        </w:rPr>
        <w:t>с</w:t>
      </w:r>
      <w:r>
        <w:rPr>
          <w:rFonts w:eastAsia="Times New Roman"/>
          <w:b/>
          <w:bCs/>
          <w:sz w:val="28"/>
          <w:szCs w:val="28"/>
          <w:lang w:val="bg-BG"/>
        </w:rPr>
        <w:t>тивал „</w:t>
      </w:r>
      <w:proofErr w:type="spellStart"/>
      <w:r w:rsidR="001C386F" w:rsidRPr="00DF4F4A">
        <w:rPr>
          <w:rFonts w:eastAsia="Times New Roman"/>
          <w:b/>
          <w:bCs/>
          <w:sz w:val="28"/>
          <w:szCs w:val="28"/>
          <w:lang w:val="bg-BG"/>
        </w:rPr>
        <w:t>Атлиманска</w:t>
      </w:r>
      <w:proofErr w:type="spellEnd"/>
      <w:r w:rsidR="001C386F" w:rsidRPr="00DF4F4A">
        <w:rPr>
          <w:rFonts w:eastAsia="Times New Roman"/>
          <w:b/>
          <w:bCs/>
          <w:sz w:val="28"/>
          <w:szCs w:val="28"/>
          <w:lang w:val="bg-BG"/>
        </w:rPr>
        <w:t xml:space="preserve"> огърлица</w:t>
      </w:r>
      <w:r>
        <w:rPr>
          <w:rFonts w:eastAsia="Times New Roman"/>
          <w:b/>
          <w:bCs/>
          <w:sz w:val="28"/>
          <w:szCs w:val="28"/>
          <w:lang w:val="bg-BG"/>
        </w:rPr>
        <w:t xml:space="preserve">“, 2022, </w:t>
      </w:r>
      <w:r w:rsidR="001C386F" w:rsidRPr="00DF4F4A">
        <w:rPr>
          <w:rFonts w:eastAsia="Times New Roman"/>
          <w:b/>
          <w:bCs/>
          <w:sz w:val="28"/>
          <w:szCs w:val="28"/>
          <w:lang w:val="bg-BG"/>
        </w:rPr>
        <w:t xml:space="preserve"> Китен</w:t>
      </w:r>
      <w:r w:rsidR="00DF4F4A">
        <w:rPr>
          <w:rFonts w:eastAsia="Times New Roman"/>
          <w:b/>
          <w:bCs/>
          <w:sz w:val="28"/>
          <w:szCs w:val="28"/>
          <w:lang w:val="bg-BG"/>
        </w:rPr>
        <w:t>:</w:t>
      </w:r>
    </w:p>
    <w:p w14:paraId="4FC320B5" w14:textId="257B0289" w:rsidR="001C386F" w:rsidRDefault="001C386F" w:rsidP="001C38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Невена Колева – </w:t>
      </w:r>
      <w:r w:rsidR="009E7368">
        <w:rPr>
          <w:rFonts w:eastAsia="Times New Roman"/>
          <w:sz w:val="28"/>
          <w:szCs w:val="28"/>
          <w:lang w:val="bg-BG"/>
        </w:rPr>
        <w:t>лауреат първа степен;</w:t>
      </w:r>
    </w:p>
    <w:p w14:paraId="7F5BA166" w14:textId="1571EBAB" w:rsidR="001C386F" w:rsidRDefault="001C386F" w:rsidP="001C38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Ванеса Кючукова </w:t>
      </w:r>
      <w:r w:rsidR="009F78A0">
        <w:rPr>
          <w:rFonts w:eastAsia="Times New Roman"/>
          <w:sz w:val="28"/>
          <w:szCs w:val="28"/>
          <w:lang w:val="bg-BG"/>
        </w:rPr>
        <w:t>–</w:t>
      </w:r>
      <w:r>
        <w:rPr>
          <w:rFonts w:eastAsia="Times New Roman"/>
          <w:sz w:val="28"/>
          <w:szCs w:val="28"/>
          <w:lang w:val="bg-BG"/>
        </w:rPr>
        <w:t xml:space="preserve"> </w:t>
      </w:r>
      <w:r w:rsidR="009F78A0">
        <w:rPr>
          <w:rFonts w:eastAsia="Times New Roman"/>
          <w:sz w:val="28"/>
          <w:szCs w:val="28"/>
          <w:lang w:val="bg-BG"/>
        </w:rPr>
        <w:t>лауреат първа степен;</w:t>
      </w:r>
    </w:p>
    <w:p w14:paraId="4E6ABA9D" w14:textId="76597059" w:rsidR="009F78A0" w:rsidRPr="001C386F" w:rsidRDefault="009F78A0" w:rsidP="001C38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Нанка Колева – приз най-добър музикален педагог</w:t>
      </w:r>
      <w:r w:rsidR="009E7368">
        <w:rPr>
          <w:rFonts w:eastAsia="Times New Roman"/>
          <w:sz w:val="28"/>
          <w:szCs w:val="28"/>
          <w:lang w:val="bg-BG"/>
        </w:rPr>
        <w:t>.</w:t>
      </w:r>
    </w:p>
    <w:p w14:paraId="46CEE37C" w14:textId="66B59627" w:rsidR="00BD553A" w:rsidRDefault="00BD553A" w:rsidP="00D56A5C">
      <w:pPr>
        <w:pStyle w:val="a3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</w:p>
    <w:p w14:paraId="5F4E51A6" w14:textId="1F5D2595" w:rsidR="001C386F" w:rsidRPr="00DF4F4A" w:rsidRDefault="001C386F" w:rsidP="00D56A5C">
      <w:pPr>
        <w:pStyle w:val="a3"/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val="bg-BG"/>
        </w:rPr>
      </w:pPr>
      <w:r w:rsidRPr="00DF4F4A">
        <w:rPr>
          <w:rFonts w:eastAsia="Times New Roman"/>
          <w:b/>
          <w:bCs/>
          <w:sz w:val="28"/>
          <w:szCs w:val="28"/>
          <w:lang w:val="bg-BG"/>
        </w:rPr>
        <w:t>НФК „Димитър Гайдаров“ – Казанлък:</w:t>
      </w:r>
    </w:p>
    <w:p w14:paraId="53777681" w14:textId="73CBF35F" w:rsidR="001C386F" w:rsidRDefault="001C386F" w:rsidP="001C38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Александра Тодорова</w:t>
      </w:r>
      <w:r w:rsidR="00C11791">
        <w:rPr>
          <w:rFonts w:eastAsia="Times New Roman"/>
          <w:sz w:val="28"/>
          <w:szCs w:val="28"/>
          <w:lang w:val="bg-BG"/>
        </w:rPr>
        <w:t xml:space="preserve"> – първо място;</w:t>
      </w:r>
    </w:p>
    <w:p w14:paraId="724480B7" w14:textId="2CFEDB0F" w:rsidR="00C11791" w:rsidRDefault="00C11791" w:rsidP="001C38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Мария Димитрова – първо място;</w:t>
      </w:r>
    </w:p>
    <w:p w14:paraId="7A40EDD9" w14:textId="074C63AE" w:rsidR="00C11791" w:rsidRDefault="00C11791" w:rsidP="00C117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Невена Колева – първо място;</w:t>
      </w:r>
    </w:p>
    <w:p w14:paraId="1898CB1A" w14:textId="2F05C438" w:rsidR="00C11791" w:rsidRDefault="00C11791" w:rsidP="00C117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Дария Вълева – първо място;</w:t>
      </w:r>
    </w:p>
    <w:p w14:paraId="409259E1" w14:textId="5DEFC3A7" w:rsidR="00C11791" w:rsidRPr="00940A6E" w:rsidRDefault="00C11791" w:rsidP="00C117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Дует Мария и Михаил Георгиеви – второ място</w:t>
      </w:r>
      <w:r w:rsidR="009E7368">
        <w:rPr>
          <w:rFonts w:eastAsia="Times New Roman"/>
          <w:sz w:val="28"/>
          <w:szCs w:val="28"/>
          <w:lang w:val="bg-BG"/>
        </w:rPr>
        <w:t>.</w:t>
      </w:r>
    </w:p>
    <w:p w14:paraId="57662752" w14:textId="2ADD91DD" w:rsidR="00C11791" w:rsidRDefault="00DF4F4A" w:rsidP="00C11791">
      <w:pPr>
        <w:spacing w:before="100" w:beforeAutospacing="1" w:after="100" w:afterAutospacing="1" w:line="240" w:lineRule="auto"/>
        <w:ind w:left="708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„</w:t>
      </w:r>
      <w:r w:rsidR="00C11791" w:rsidRPr="00DF4F4A">
        <w:rPr>
          <w:rFonts w:eastAsia="Times New Roman"/>
          <w:b/>
          <w:bCs/>
          <w:sz w:val="28"/>
          <w:szCs w:val="28"/>
          <w:lang w:val="bg-BG"/>
        </w:rPr>
        <w:t>Празник на сусама</w:t>
      </w:r>
      <w:r w:rsidRPr="00DF4F4A">
        <w:rPr>
          <w:rFonts w:eastAsia="Times New Roman"/>
          <w:b/>
          <w:bCs/>
          <w:sz w:val="28"/>
          <w:szCs w:val="28"/>
          <w:lang w:val="bg-BG"/>
        </w:rPr>
        <w:t>“</w:t>
      </w:r>
      <w:r w:rsidR="00C11791" w:rsidRPr="00DF4F4A">
        <w:rPr>
          <w:rFonts w:eastAsia="Times New Roman"/>
          <w:b/>
          <w:bCs/>
          <w:sz w:val="28"/>
          <w:szCs w:val="28"/>
          <w:lang w:val="bg-BG"/>
        </w:rPr>
        <w:t xml:space="preserve"> – с. Доситеево:</w:t>
      </w:r>
    </w:p>
    <w:p w14:paraId="4C682ADA" w14:textId="214CC8FE" w:rsidR="00C11791" w:rsidRDefault="00C11791" w:rsidP="00C117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Мария Димитрова – първо място, златен медал;</w:t>
      </w:r>
    </w:p>
    <w:p w14:paraId="6CC99D8C" w14:textId="5C283C0E" w:rsidR="009F78A0" w:rsidRDefault="00C11791" w:rsidP="00C117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Невена Колева - първо място, златен медал</w:t>
      </w:r>
      <w:r w:rsidR="009E7368">
        <w:rPr>
          <w:rFonts w:eastAsia="Times New Roman"/>
          <w:sz w:val="28"/>
          <w:szCs w:val="28"/>
          <w:lang w:val="bg-BG"/>
        </w:rPr>
        <w:t>.</w:t>
      </w:r>
    </w:p>
    <w:p w14:paraId="65BF6413" w14:textId="77777777" w:rsidR="009F78A0" w:rsidRDefault="009F78A0" w:rsidP="009F78A0">
      <w:pPr>
        <w:pStyle w:val="a3"/>
        <w:spacing w:before="100" w:beforeAutospacing="1" w:after="100" w:afterAutospacing="1" w:line="240" w:lineRule="auto"/>
        <w:ind w:left="1080"/>
        <w:jc w:val="both"/>
        <w:rPr>
          <w:rFonts w:eastAsia="Times New Roman"/>
          <w:sz w:val="28"/>
          <w:szCs w:val="28"/>
          <w:lang w:val="bg-BG"/>
        </w:rPr>
      </w:pPr>
    </w:p>
    <w:p w14:paraId="6FCB3671" w14:textId="32B44761" w:rsidR="00C11791" w:rsidRPr="00940A6E" w:rsidRDefault="009F78A0" w:rsidP="00940A6E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 w:rsidRPr="00940A6E">
        <w:rPr>
          <w:rFonts w:eastAsia="Times New Roman"/>
          <w:b/>
          <w:bCs/>
          <w:sz w:val="28"/>
          <w:szCs w:val="28"/>
          <w:lang w:val="bg-BG"/>
        </w:rPr>
        <w:t xml:space="preserve">Осми традиционен фолклорен фестивал „Илинденско-Преображенска епопея“, </w:t>
      </w:r>
      <w:r w:rsidR="00C11791" w:rsidRPr="00940A6E">
        <w:rPr>
          <w:rFonts w:eastAsia="Times New Roman"/>
          <w:b/>
          <w:bCs/>
          <w:sz w:val="28"/>
          <w:szCs w:val="28"/>
          <w:lang w:val="bg-BG"/>
        </w:rPr>
        <w:t>с. Бузовград:</w:t>
      </w:r>
    </w:p>
    <w:p w14:paraId="0FA0E799" w14:textId="5AC9B89D" w:rsidR="00C11791" w:rsidRDefault="00C11791" w:rsidP="00C11791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- Дует Александра Иванова и Невена Колева – </w:t>
      </w:r>
      <w:bookmarkStart w:id="1" w:name="_Hlk129166981"/>
      <w:r>
        <w:rPr>
          <w:rFonts w:eastAsia="Times New Roman"/>
          <w:sz w:val="28"/>
          <w:szCs w:val="28"/>
          <w:lang w:val="bg-BG"/>
        </w:rPr>
        <w:t>първо място, златен медал</w:t>
      </w:r>
      <w:bookmarkEnd w:id="1"/>
      <w:r>
        <w:rPr>
          <w:rFonts w:eastAsia="Times New Roman"/>
          <w:sz w:val="28"/>
          <w:szCs w:val="28"/>
          <w:lang w:val="bg-BG"/>
        </w:rPr>
        <w:t>;</w:t>
      </w:r>
    </w:p>
    <w:p w14:paraId="07BC4D1C" w14:textId="0F53441A" w:rsidR="00C11791" w:rsidRDefault="00C11791" w:rsidP="00C11791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- Александра Иванова - първо място, златен медал;</w:t>
      </w:r>
    </w:p>
    <w:p w14:paraId="38629F8A" w14:textId="7EB795E0" w:rsidR="00C11791" w:rsidRDefault="00C11791" w:rsidP="00C11791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lastRenderedPageBreak/>
        <w:t>- Невена Колева - първо място, златен медал</w:t>
      </w:r>
      <w:r w:rsidR="009E7368">
        <w:rPr>
          <w:rFonts w:eastAsia="Times New Roman"/>
          <w:sz w:val="28"/>
          <w:szCs w:val="28"/>
          <w:lang w:val="bg-BG"/>
        </w:rPr>
        <w:t>.</w:t>
      </w:r>
    </w:p>
    <w:p w14:paraId="2339A6CA" w14:textId="7DA21E55" w:rsidR="00C11791" w:rsidRPr="00DF4F4A" w:rsidRDefault="00940A6E" w:rsidP="00C11791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val="bg-BG"/>
        </w:rPr>
      </w:pPr>
      <w:r>
        <w:rPr>
          <w:rFonts w:eastAsia="Times New Roman"/>
          <w:b/>
          <w:bCs/>
          <w:sz w:val="28"/>
          <w:szCs w:val="28"/>
          <w:lang w:val="bg-BG"/>
        </w:rPr>
        <w:t xml:space="preserve">Осми национален фестивал </w:t>
      </w:r>
      <w:r w:rsidR="00C11791" w:rsidRPr="00DF4F4A">
        <w:rPr>
          <w:rFonts w:eastAsia="Times New Roman"/>
          <w:b/>
          <w:bCs/>
          <w:sz w:val="28"/>
          <w:szCs w:val="28"/>
          <w:lang w:val="bg-BG"/>
        </w:rPr>
        <w:t>„С песните на Комня Стоянова“, Средец:</w:t>
      </w:r>
    </w:p>
    <w:p w14:paraId="46CE917D" w14:textId="13ECE9CB" w:rsidR="00C11791" w:rsidRPr="00940A6E" w:rsidRDefault="00C11791" w:rsidP="00C117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Невена Колева – трето място</w:t>
      </w:r>
      <w:r w:rsidR="009E7368">
        <w:rPr>
          <w:rFonts w:eastAsia="Times New Roman"/>
          <w:sz w:val="28"/>
          <w:szCs w:val="28"/>
          <w:lang w:val="bg-BG"/>
        </w:rPr>
        <w:t>.</w:t>
      </w:r>
    </w:p>
    <w:p w14:paraId="52316B08" w14:textId="02362EDC" w:rsidR="00C11791" w:rsidRPr="00DF4F4A" w:rsidRDefault="009F78A0" w:rsidP="00C11791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val="bg-BG"/>
        </w:rPr>
      </w:pPr>
      <w:r>
        <w:rPr>
          <w:rFonts w:eastAsia="Times New Roman"/>
          <w:b/>
          <w:bCs/>
          <w:sz w:val="28"/>
          <w:szCs w:val="28"/>
          <w:lang w:val="bg-BG"/>
        </w:rPr>
        <w:t xml:space="preserve">Пети национален фолклорен фестивал </w:t>
      </w:r>
      <w:r w:rsidR="00C11791" w:rsidRPr="00DF4F4A">
        <w:rPr>
          <w:rFonts w:eastAsia="Times New Roman"/>
          <w:b/>
          <w:bCs/>
          <w:sz w:val="28"/>
          <w:szCs w:val="28"/>
          <w:lang w:val="bg-BG"/>
        </w:rPr>
        <w:t>„С песните на Калинка Згурова“, Бургас:</w:t>
      </w:r>
    </w:p>
    <w:p w14:paraId="596E2D5A" w14:textId="248BD4BE" w:rsidR="00C11791" w:rsidRDefault="00C11791" w:rsidP="00C117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Ванеса Кючукова – трето място;</w:t>
      </w:r>
    </w:p>
    <w:p w14:paraId="64D30F2D" w14:textId="44F429C9" w:rsidR="00C11791" w:rsidRPr="00940A6E" w:rsidRDefault="00C11791" w:rsidP="00C117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Невена Колева – трето място</w:t>
      </w:r>
      <w:r w:rsidR="009E7368">
        <w:rPr>
          <w:rFonts w:eastAsia="Times New Roman"/>
          <w:sz w:val="28"/>
          <w:szCs w:val="28"/>
          <w:lang w:val="bg-BG"/>
        </w:rPr>
        <w:t>.</w:t>
      </w:r>
    </w:p>
    <w:p w14:paraId="17C70703" w14:textId="6B5A95FD" w:rsidR="00C11791" w:rsidRPr="00DF4F4A" w:rsidRDefault="00940A6E" w:rsidP="00C11791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val="bg-BG"/>
        </w:rPr>
      </w:pPr>
      <w:r>
        <w:rPr>
          <w:rFonts w:eastAsia="Times New Roman"/>
          <w:b/>
          <w:bCs/>
          <w:sz w:val="28"/>
          <w:szCs w:val="28"/>
          <w:lang w:val="bg-BG"/>
        </w:rPr>
        <w:t xml:space="preserve">Национален конкурс </w:t>
      </w:r>
      <w:r w:rsidR="00C11791" w:rsidRPr="00DF4F4A">
        <w:rPr>
          <w:rFonts w:eastAsia="Times New Roman"/>
          <w:b/>
          <w:bCs/>
          <w:sz w:val="28"/>
          <w:szCs w:val="28"/>
          <w:lang w:val="bg-BG"/>
        </w:rPr>
        <w:t xml:space="preserve">„С песните на Стайка </w:t>
      </w:r>
      <w:proofErr w:type="spellStart"/>
      <w:r w:rsidR="00C11791" w:rsidRPr="00DF4F4A">
        <w:rPr>
          <w:rFonts w:eastAsia="Times New Roman"/>
          <w:b/>
          <w:bCs/>
          <w:sz w:val="28"/>
          <w:szCs w:val="28"/>
          <w:lang w:val="bg-BG"/>
        </w:rPr>
        <w:t>Гьокова</w:t>
      </w:r>
      <w:proofErr w:type="spellEnd"/>
      <w:r w:rsidR="00C11791" w:rsidRPr="00DF4F4A">
        <w:rPr>
          <w:rFonts w:eastAsia="Times New Roman"/>
          <w:b/>
          <w:bCs/>
          <w:sz w:val="28"/>
          <w:szCs w:val="28"/>
          <w:lang w:val="bg-BG"/>
        </w:rPr>
        <w:t>“</w:t>
      </w:r>
      <w:r w:rsidR="00DF4F4A">
        <w:rPr>
          <w:rFonts w:eastAsia="Times New Roman"/>
          <w:b/>
          <w:bCs/>
          <w:sz w:val="28"/>
          <w:szCs w:val="28"/>
          <w:lang w:val="bg-BG"/>
        </w:rPr>
        <w:t>:</w:t>
      </w:r>
    </w:p>
    <w:p w14:paraId="2DC83F86" w14:textId="77777777" w:rsidR="00C11791" w:rsidRDefault="00C11791" w:rsidP="00C117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Ванеса Кючукова – трето място;</w:t>
      </w:r>
    </w:p>
    <w:p w14:paraId="046E6444" w14:textId="54C1AA0E" w:rsidR="00C11791" w:rsidRPr="00940A6E" w:rsidRDefault="00C11791" w:rsidP="00C117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Невена Колева – трето място</w:t>
      </w:r>
      <w:r w:rsidR="009E7368">
        <w:rPr>
          <w:rFonts w:eastAsia="Times New Roman"/>
          <w:sz w:val="28"/>
          <w:szCs w:val="28"/>
          <w:lang w:val="bg-BG"/>
        </w:rPr>
        <w:t>.</w:t>
      </w:r>
    </w:p>
    <w:p w14:paraId="712F2219" w14:textId="2A061D48" w:rsidR="00C11791" w:rsidRPr="00DF4F4A" w:rsidRDefault="00C11791" w:rsidP="00C11791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val="bg-BG"/>
        </w:rPr>
      </w:pPr>
      <w:r w:rsidRPr="00DF4F4A">
        <w:rPr>
          <w:rFonts w:eastAsia="Times New Roman"/>
          <w:b/>
          <w:bCs/>
          <w:sz w:val="28"/>
          <w:szCs w:val="28"/>
          <w:lang w:val="bg-BG"/>
        </w:rPr>
        <w:t>„С гозбите на баба“, с. Яворово:</w:t>
      </w:r>
    </w:p>
    <w:p w14:paraId="479E0AD4" w14:textId="6F328CDE" w:rsidR="00C11791" w:rsidRDefault="00C11791" w:rsidP="00C117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Ванеса Кючукова – първо място;</w:t>
      </w:r>
    </w:p>
    <w:p w14:paraId="01531E02" w14:textId="1D888A6C" w:rsidR="00C11791" w:rsidRDefault="00C11791" w:rsidP="00C117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Невена Колева – второ място;</w:t>
      </w:r>
    </w:p>
    <w:p w14:paraId="1A3303D0" w14:textId="3385D625" w:rsidR="00C11791" w:rsidRDefault="00C11791" w:rsidP="00C117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Мария Георгиева – второ място;</w:t>
      </w:r>
    </w:p>
    <w:p w14:paraId="307523A8" w14:textId="2896CE22" w:rsidR="00C11791" w:rsidRDefault="00C11791" w:rsidP="00C117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Мария Димитрова – второ място</w:t>
      </w:r>
      <w:r w:rsidR="00DF4F4A">
        <w:rPr>
          <w:rFonts w:eastAsia="Times New Roman"/>
          <w:sz w:val="28"/>
          <w:szCs w:val="28"/>
          <w:lang w:val="bg-BG"/>
        </w:rPr>
        <w:t>;</w:t>
      </w:r>
    </w:p>
    <w:p w14:paraId="3C6EA846" w14:textId="1793617A" w:rsidR="00DF4F4A" w:rsidRDefault="00DF4F4A" w:rsidP="00C117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Александра Иванова – трето място;</w:t>
      </w:r>
    </w:p>
    <w:p w14:paraId="0C0F54E6" w14:textId="4FB44D20" w:rsidR="00DF4F4A" w:rsidRDefault="00DF4F4A" w:rsidP="00C117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Мария Динева – трето място;</w:t>
      </w:r>
    </w:p>
    <w:p w14:paraId="5DF6A587" w14:textId="0836CA71" w:rsidR="00940A6E" w:rsidRPr="00940A6E" w:rsidRDefault="00DF4F4A" w:rsidP="00940A6E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ФГ „Зорица“ – второ място</w:t>
      </w:r>
      <w:r w:rsidR="009E7368">
        <w:rPr>
          <w:rFonts w:eastAsia="Times New Roman"/>
          <w:sz w:val="28"/>
          <w:szCs w:val="28"/>
          <w:lang w:val="bg-BG"/>
        </w:rPr>
        <w:t>.</w:t>
      </w:r>
    </w:p>
    <w:p w14:paraId="627E2573" w14:textId="6FB6E079" w:rsidR="00DF4F4A" w:rsidRPr="00DF4F4A" w:rsidRDefault="00DF4F4A" w:rsidP="00DF4F4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val="bg-BG"/>
        </w:rPr>
      </w:pPr>
      <w:r w:rsidRPr="00DF4F4A">
        <w:rPr>
          <w:rFonts w:eastAsia="Times New Roman"/>
          <w:b/>
          <w:bCs/>
          <w:sz w:val="28"/>
          <w:szCs w:val="28"/>
          <w:lang w:val="bg-BG"/>
        </w:rPr>
        <w:t>„С песни и танци край Марица“, с. Доситеево:</w:t>
      </w:r>
    </w:p>
    <w:p w14:paraId="55CE6E14" w14:textId="2AB1A6D8" w:rsidR="00DF4F4A" w:rsidRDefault="00DF4F4A" w:rsidP="00DF4F4A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Ванеса Кючукова – първо място;</w:t>
      </w:r>
    </w:p>
    <w:p w14:paraId="7C5A6EED" w14:textId="6C456F03" w:rsidR="00DF4F4A" w:rsidRDefault="00DF4F4A" w:rsidP="00DF4F4A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Мария Георгиева – второ място;</w:t>
      </w:r>
    </w:p>
    <w:p w14:paraId="3EC0AB52" w14:textId="6D91C34D" w:rsidR="00DF4F4A" w:rsidRDefault="00DF4F4A" w:rsidP="00DF4F4A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Мария Димитрова – трето място;</w:t>
      </w:r>
    </w:p>
    <w:p w14:paraId="0BFE514B" w14:textId="60D9B9D0" w:rsidR="00DF4F4A" w:rsidRDefault="00DF4F4A" w:rsidP="00DF4F4A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Мария Динева – трето място;</w:t>
      </w:r>
    </w:p>
    <w:p w14:paraId="3CF616B1" w14:textId="75349670" w:rsidR="00DF4F4A" w:rsidRPr="00940A6E" w:rsidRDefault="00DF4F4A" w:rsidP="00DF4F4A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Александра Иванова – трето място</w:t>
      </w:r>
      <w:r w:rsidR="009E7368">
        <w:rPr>
          <w:rFonts w:eastAsia="Times New Roman"/>
          <w:sz w:val="28"/>
          <w:szCs w:val="28"/>
          <w:lang w:val="bg-BG"/>
        </w:rPr>
        <w:t>.</w:t>
      </w:r>
    </w:p>
    <w:p w14:paraId="378C230F" w14:textId="4C6F4A34" w:rsidR="00DF4F4A" w:rsidRPr="00DF4F4A" w:rsidRDefault="00940A6E" w:rsidP="00DF4F4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val="bg-BG"/>
        </w:rPr>
      </w:pPr>
      <w:r>
        <w:rPr>
          <w:rFonts w:eastAsia="Times New Roman"/>
          <w:b/>
          <w:bCs/>
          <w:sz w:val="28"/>
          <w:szCs w:val="28"/>
          <w:lang w:val="bg-BG"/>
        </w:rPr>
        <w:t xml:space="preserve">Регионален конкурс </w:t>
      </w:r>
      <w:r w:rsidR="00DF4F4A" w:rsidRPr="00DF4F4A">
        <w:rPr>
          <w:rFonts w:eastAsia="Times New Roman"/>
          <w:b/>
          <w:bCs/>
          <w:sz w:val="28"/>
          <w:szCs w:val="28"/>
          <w:lang w:val="bg-BG"/>
        </w:rPr>
        <w:t>„С песните на Елена Граматикова“, Ямбол:</w:t>
      </w:r>
    </w:p>
    <w:p w14:paraId="3F4FA14A" w14:textId="3634D33E" w:rsidR="00DF4F4A" w:rsidRDefault="00DF4F4A" w:rsidP="00DF4F4A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Ванеса Кючукова – второ място;</w:t>
      </w:r>
    </w:p>
    <w:p w14:paraId="2398D39B" w14:textId="59B6226A" w:rsidR="00DF4F4A" w:rsidRDefault="00DF4F4A" w:rsidP="00DF4F4A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Невена Колева – трето място;</w:t>
      </w:r>
    </w:p>
    <w:p w14:paraId="0CEAACEC" w14:textId="35D0DBDE" w:rsidR="00DF4F4A" w:rsidRDefault="00DF4F4A" w:rsidP="00DF4F4A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Александра Иванова – специална награда</w:t>
      </w:r>
      <w:r w:rsidR="009E7368">
        <w:rPr>
          <w:rFonts w:eastAsia="Times New Roman"/>
          <w:sz w:val="28"/>
          <w:szCs w:val="28"/>
          <w:lang w:val="bg-BG"/>
        </w:rPr>
        <w:t>.</w:t>
      </w:r>
    </w:p>
    <w:p w14:paraId="288FAB77" w14:textId="2AB1C993" w:rsidR="009E7368" w:rsidRDefault="009E7368" w:rsidP="009E7368">
      <w:pPr>
        <w:pStyle w:val="a3"/>
        <w:spacing w:before="100" w:beforeAutospacing="1" w:after="100" w:afterAutospacing="1" w:line="240" w:lineRule="auto"/>
        <w:ind w:left="1080"/>
        <w:jc w:val="both"/>
        <w:rPr>
          <w:rFonts w:eastAsia="Times New Roman"/>
          <w:sz w:val="28"/>
          <w:szCs w:val="28"/>
          <w:lang w:val="bg-BG"/>
        </w:rPr>
      </w:pPr>
    </w:p>
    <w:p w14:paraId="018EE1F9" w14:textId="77777777" w:rsidR="009E7368" w:rsidRPr="00940A6E" w:rsidRDefault="009E7368" w:rsidP="009E7368">
      <w:pPr>
        <w:pStyle w:val="a3"/>
        <w:spacing w:before="100" w:beforeAutospacing="1" w:after="100" w:afterAutospacing="1" w:line="240" w:lineRule="auto"/>
        <w:ind w:left="1080"/>
        <w:jc w:val="both"/>
        <w:rPr>
          <w:rFonts w:eastAsia="Times New Roman"/>
          <w:sz w:val="28"/>
          <w:szCs w:val="28"/>
          <w:lang w:val="bg-BG"/>
        </w:rPr>
      </w:pPr>
    </w:p>
    <w:p w14:paraId="57E39B90" w14:textId="665DB8B7" w:rsidR="00DF4F4A" w:rsidRPr="00DF4F4A" w:rsidRDefault="00DF4F4A" w:rsidP="00DF4F4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val="bg-BG"/>
        </w:rPr>
      </w:pPr>
      <w:r w:rsidRPr="00DF4F4A">
        <w:rPr>
          <w:rFonts w:eastAsia="Times New Roman"/>
          <w:b/>
          <w:bCs/>
          <w:sz w:val="28"/>
          <w:szCs w:val="28"/>
          <w:lang w:val="bg-BG"/>
        </w:rPr>
        <w:lastRenderedPageBreak/>
        <w:t>„Ямбол пее и танцува“:</w:t>
      </w:r>
    </w:p>
    <w:p w14:paraId="348426A3" w14:textId="46D9FA70" w:rsidR="00DF4F4A" w:rsidRDefault="00DF4F4A" w:rsidP="00DF4F4A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Александра Иванова – първо място;</w:t>
      </w:r>
    </w:p>
    <w:p w14:paraId="289DBFF6" w14:textId="7FB77E3D" w:rsidR="00DF4F4A" w:rsidRDefault="00DF4F4A" w:rsidP="00DF4F4A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Ванеса Кючукова -второ място;</w:t>
      </w:r>
    </w:p>
    <w:p w14:paraId="3D72E438" w14:textId="7B2559F4" w:rsidR="00DF4F4A" w:rsidRDefault="00DF4F4A" w:rsidP="00DF4F4A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Мария Георгиева – второ място;</w:t>
      </w:r>
    </w:p>
    <w:p w14:paraId="62F8E64A" w14:textId="1D7A573C" w:rsidR="00DF4F4A" w:rsidRDefault="00DF4F4A" w:rsidP="00DF4F4A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Невена Колева – трето място;</w:t>
      </w:r>
    </w:p>
    <w:p w14:paraId="79716752" w14:textId="7BDC9E9A" w:rsidR="00DF4F4A" w:rsidRDefault="00DF4F4A" w:rsidP="00DF4F4A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Мария Динева – трето място;</w:t>
      </w:r>
    </w:p>
    <w:p w14:paraId="5762F0FA" w14:textId="40F5A6C2" w:rsidR="00C11791" w:rsidRDefault="00DF4F4A" w:rsidP="00C1179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>ФГ „Зорица“ – второ място.</w:t>
      </w:r>
    </w:p>
    <w:p w14:paraId="2B0B3EBD" w14:textId="77777777" w:rsidR="00940A6E" w:rsidRPr="00940A6E" w:rsidRDefault="00940A6E" w:rsidP="00940A6E">
      <w:pPr>
        <w:pStyle w:val="a3"/>
        <w:spacing w:before="100" w:beforeAutospacing="1" w:after="100" w:afterAutospacing="1" w:line="240" w:lineRule="auto"/>
        <w:ind w:left="1080"/>
        <w:jc w:val="both"/>
        <w:rPr>
          <w:rFonts w:eastAsia="Times New Roman"/>
          <w:sz w:val="28"/>
          <w:szCs w:val="28"/>
          <w:lang w:val="bg-BG"/>
        </w:rPr>
      </w:pPr>
    </w:p>
    <w:p w14:paraId="55EBE4FE" w14:textId="77777777" w:rsidR="00BD553A" w:rsidRPr="009C594E" w:rsidRDefault="00BD553A" w:rsidP="00D56A5C">
      <w:pPr>
        <w:pStyle w:val="a3"/>
        <w:spacing w:before="100" w:beforeAutospacing="1" w:after="100" w:afterAutospacing="1" w:line="240" w:lineRule="auto"/>
        <w:jc w:val="both"/>
        <w:rPr>
          <w:rFonts w:eastAsia="Times New Roman"/>
          <w:sz w:val="16"/>
          <w:szCs w:val="16"/>
        </w:rPr>
      </w:pPr>
    </w:p>
    <w:p w14:paraId="6A61AD70" w14:textId="77777777" w:rsidR="005F7409" w:rsidRPr="007C04AF" w:rsidRDefault="00BA53A8" w:rsidP="007C04A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Изтеклата 2022 г. беше </w:t>
      </w:r>
      <w:r w:rsidR="005F7409" w:rsidRPr="007C04AF">
        <w:rPr>
          <w:sz w:val="28"/>
          <w:szCs w:val="28"/>
          <w:lang w:val="bg-BG"/>
        </w:rPr>
        <w:t xml:space="preserve"> успешна и за </w:t>
      </w:r>
      <w:r w:rsidR="005F7409" w:rsidRPr="007C04AF">
        <w:rPr>
          <w:b/>
          <w:sz w:val="28"/>
          <w:szCs w:val="28"/>
          <w:lang w:val="bg-BG"/>
        </w:rPr>
        <w:t>ВГ „</w:t>
      </w:r>
      <w:proofErr w:type="spellStart"/>
      <w:r w:rsidR="005F7409" w:rsidRPr="007C04AF">
        <w:rPr>
          <w:b/>
          <w:sz w:val="28"/>
          <w:szCs w:val="28"/>
          <w:lang w:val="bg-BG"/>
        </w:rPr>
        <w:t>Пятница</w:t>
      </w:r>
      <w:proofErr w:type="spellEnd"/>
      <w:r w:rsidR="005F7409" w:rsidRPr="007C04AF">
        <w:rPr>
          <w:b/>
          <w:sz w:val="28"/>
          <w:szCs w:val="28"/>
          <w:lang w:val="bg-BG"/>
        </w:rPr>
        <w:t xml:space="preserve"> 13</w:t>
      </w:r>
      <w:r w:rsidR="005F7409" w:rsidRPr="007C04AF">
        <w:rPr>
          <w:sz w:val="28"/>
          <w:szCs w:val="28"/>
          <w:lang w:val="bg-BG"/>
        </w:rPr>
        <w:t xml:space="preserve">”. </w:t>
      </w:r>
    </w:p>
    <w:p w14:paraId="404799CC" w14:textId="77777777" w:rsidR="00780352" w:rsidRPr="00780352" w:rsidRDefault="005F7409" w:rsidP="00780352">
      <w:pPr>
        <w:ind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Ще ви запозная с техните участия и успехи в хронологичен ред:</w:t>
      </w:r>
    </w:p>
    <w:p w14:paraId="15E40778" w14:textId="77777777" w:rsidR="00780352" w:rsidRPr="00780352" w:rsidRDefault="00780352" w:rsidP="0078035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Pr="00780352">
        <w:rPr>
          <w:sz w:val="28"/>
          <w:szCs w:val="28"/>
          <w:lang w:val="bg-BG"/>
        </w:rPr>
        <w:t xml:space="preserve"> 17.01.22 –</w:t>
      </w:r>
      <w:r w:rsidRPr="00780352">
        <w:rPr>
          <w:sz w:val="28"/>
          <w:szCs w:val="28"/>
        </w:rPr>
        <w:t xml:space="preserve"> </w:t>
      </w:r>
      <w:r w:rsidRPr="00780352">
        <w:rPr>
          <w:sz w:val="28"/>
          <w:szCs w:val="28"/>
          <w:lang w:val="bg-BG"/>
        </w:rPr>
        <w:t>участие в градското мероприятие, посветено на 144 години от Освоб</w:t>
      </w:r>
      <w:r>
        <w:rPr>
          <w:sz w:val="28"/>
          <w:szCs w:val="28"/>
          <w:lang w:val="bg-BG"/>
        </w:rPr>
        <w:t>ождението на Ямбол от османско робство;</w:t>
      </w:r>
    </w:p>
    <w:p w14:paraId="67FF50B2" w14:textId="77777777" w:rsidR="00780352" w:rsidRDefault="00780352" w:rsidP="0078035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Pr="00780352">
        <w:rPr>
          <w:sz w:val="28"/>
          <w:szCs w:val="28"/>
        </w:rPr>
        <w:t xml:space="preserve"> </w:t>
      </w:r>
      <w:r w:rsidRPr="00780352">
        <w:rPr>
          <w:sz w:val="28"/>
          <w:szCs w:val="28"/>
          <w:lang w:val="bg-BG"/>
        </w:rPr>
        <w:t xml:space="preserve">Участие във фестивала "Заедно в XXI век" (организатор: Фондация за устойчиво развитие за България)  </w:t>
      </w:r>
    </w:p>
    <w:p w14:paraId="48C7AF27" w14:textId="77777777" w:rsidR="00780352" w:rsidRPr="00780352" w:rsidRDefault="00780352" w:rsidP="00780352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ВГ - Лауреати на I степен,  </w:t>
      </w:r>
      <w:r w:rsidRPr="00780352">
        <w:rPr>
          <w:b/>
          <w:sz w:val="28"/>
          <w:szCs w:val="28"/>
          <w:lang w:val="bg-BG"/>
        </w:rPr>
        <w:t xml:space="preserve"> Емили </w:t>
      </w:r>
      <w:r>
        <w:rPr>
          <w:b/>
          <w:sz w:val="28"/>
          <w:szCs w:val="28"/>
          <w:lang w:val="bg-BG"/>
        </w:rPr>
        <w:t>Михайлова – лауреат на I степен;</w:t>
      </w:r>
    </w:p>
    <w:p w14:paraId="2F9759FD" w14:textId="77777777" w:rsidR="00780352" w:rsidRPr="00780352" w:rsidRDefault="00780352" w:rsidP="0078035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Pr="00780352">
        <w:rPr>
          <w:sz w:val="28"/>
          <w:szCs w:val="28"/>
          <w:lang w:val="bg-BG"/>
        </w:rPr>
        <w:t>16.04.22 г.  – самостоятелен концерт в с. Роза</w:t>
      </w:r>
      <w:r>
        <w:rPr>
          <w:sz w:val="28"/>
          <w:szCs w:val="28"/>
          <w:lang w:val="bg-BG"/>
        </w:rPr>
        <w:t>;</w:t>
      </w:r>
    </w:p>
    <w:p w14:paraId="5C640B30" w14:textId="7B17F40F" w:rsidR="00780352" w:rsidRPr="00780352" w:rsidRDefault="00780352" w:rsidP="0078035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Pr="00780352">
        <w:rPr>
          <w:sz w:val="28"/>
          <w:szCs w:val="28"/>
          <w:lang w:val="bg-BG"/>
        </w:rPr>
        <w:t>От 15.04.22 г. до 5.06.22 г. -  к</w:t>
      </w:r>
      <w:r w:rsidR="00BD553A">
        <w:rPr>
          <w:sz w:val="28"/>
          <w:szCs w:val="28"/>
          <w:lang w:val="bg-BG"/>
        </w:rPr>
        <w:t>онкурс</w:t>
      </w:r>
      <w:r>
        <w:rPr>
          <w:sz w:val="28"/>
          <w:szCs w:val="28"/>
          <w:lang w:val="bg-BG"/>
        </w:rPr>
        <w:t>;</w:t>
      </w:r>
    </w:p>
    <w:p w14:paraId="106478CD" w14:textId="77777777" w:rsidR="00BD553A" w:rsidRDefault="00780352" w:rsidP="00780352">
      <w:pPr>
        <w:jc w:val="both"/>
        <w:rPr>
          <w:sz w:val="28"/>
          <w:szCs w:val="28"/>
          <w:lang w:val="bg-BG"/>
        </w:rPr>
      </w:pPr>
      <w:r w:rsidRPr="00780352">
        <w:rPr>
          <w:sz w:val="28"/>
          <w:szCs w:val="28"/>
          <w:lang w:val="bg-BG"/>
        </w:rPr>
        <w:t xml:space="preserve">Даниела Ганева - 1 място, </w:t>
      </w:r>
      <w:proofErr w:type="spellStart"/>
      <w:r w:rsidRPr="00780352">
        <w:rPr>
          <w:sz w:val="28"/>
          <w:szCs w:val="28"/>
          <w:lang w:val="bg-BG"/>
        </w:rPr>
        <w:t>Пейти</w:t>
      </w:r>
      <w:proofErr w:type="spellEnd"/>
      <w:r w:rsidRPr="00780352">
        <w:rPr>
          <w:sz w:val="28"/>
          <w:szCs w:val="28"/>
          <w:lang w:val="bg-BG"/>
        </w:rPr>
        <w:t xml:space="preserve"> Димитрова - 2 място, </w:t>
      </w:r>
    </w:p>
    <w:p w14:paraId="050E06D5" w14:textId="2AC87176" w:rsidR="00780352" w:rsidRPr="00780352" w:rsidRDefault="00780352" w:rsidP="00780352">
      <w:pPr>
        <w:jc w:val="both"/>
        <w:rPr>
          <w:sz w:val="28"/>
          <w:szCs w:val="28"/>
          <w:lang w:val="bg-BG"/>
        </w:rPr>
      </w:pPr>
      <w:r w:rsidRPr="00780352">
        <w:rPr>
          <w:sz w:val="28"/>
          <w:szCs w:val="28"/>
          <w:lang w:val="bg-BG"/>
        </w:rPr>
        <w:t>Маги Панайотова - 3 място</w:t>
      </w:r>
      <w:r>
        <w:rPr>
          <w:sz w:val="28"/>
          <w:szCs w:val="28"/>
          <w:lang w:val="bg-BG"/>
        </w:rPr>
        <w:t xml:space="preserve">,  </w:t>
      </w:r>
      <w:r w:rsidRPr="00780352">
        <w:rPr>
          <w:sz w:val="28"/>
          <w:szCs w:val="28"/>
          <w:lang w:val="bg-BG"/>
        </w:rPr>
        <w:t>„ВГ „</w:t>
      </w:r>
      <w:proofErr w:type="spellStart"/>
      <w:r w:rsidR="001C386F">
        <w:rPr>
          <w:sz w:val="28"/>
          <w:szCs w:val="28"/>
          <w:lang w:val="bg-BG"/>
        </w:rPr>
        <w:t>Пятница</w:t>
      </w:r>
      <w:proofErr w:type="spellEnd"/>
      <w:r w:rsidR="001C386F">
        <w:rPr>
          <w:sz w:val="28"/>
          <w:szCs w:val="28"/>
          <w:lang w:val="bg-BG"/>
        </w:rPr>
        <w:t xml:space="preserve"> 13</w:t>
      </w:r>
      <w:r w:rsidRPr="00780352">
        <w:rPr>
          <w:sz w:val="28"/>
          <w:szCs w:val="28"/>
          <w:lang w:val="bg-BG"/>
        </w:rPr>
        <w:t>“ – 1 място.</w:t>
      </w:r>
    </w:p>
    <w:p w14:paraId="02754EDF" w14:textId="77777777" w:rsidR="00BD553A" w:rsidRDefault="00780352" w:rsidP="00780352">
      <w:pPr>
        <w:pStyle w:val="a3"/>
        <w:numPr>
          <w:ilvl w:val="0"/>
          <w:numId w:val="20"/>
        </w:numPr>
        <w:jc w:val="both"/>
        <w:rPr>
          <w:sz w:val="28"/>
          <w:szCs w:val="28"/>
          <w:lang w:val="bg-BG"/>
        </w:rPr>
      </w:pPr>
      <w:r w:rsidRPr="00780352">
        <w:rPr>
          <w:sz w:val="28"/>
          <w:szCs w:val="28"/>
          <w:lang w:val="bg-BG"/>
        </w:rPr>
        <w:t xml:space="preserve">14.05.22 - ученически конкурс "Песните на Европа", Ямбол, </w:t>
      </w:r>
    </w:p>
    <w:p w14:paraId="0628DD6B" w14:textId="797B18DA" w:rsidR="00780352" w:rsidRPr="00780352" w:rsidRDefault="00780352" w:rsidP="00780352">
      <w:pPr>
        <w:pStyle w:val="a3"/>
        <w:numPr>
          <w:ilvl w:val="0"/>
          <w:numId w:val="20"/>
        </w:numPr>
        <w:jc w:val="both"/>
        <w:rPr>
          <w:sz w:val="28"/>
          <w:szCs w:val="28"/>
          <w:lang w:val="bg-BG"/>
        </w:rPr>
      </w:pPr>
      <w:r w:rsidRPr="00780352">
        <w:rPr>
          <w:sz w:val="28"/>
          <w:szCs w:val="28"/>
          <w:lang w:val="bg-BG"/>
        </w:rPr>
        <w:t>НЧ "Зора - 1945"</w:t>
      </w:r>
      <w:r>
        <w:rPr>
          <w:sz w:val="28"/>
          <w:szCs w:val="28"/>
          <w:lang w:val="bg-BG"/>
        </w:rPr>
        <w:t xml:space="preserve">, </w:t>
      </w:r>
      <w:proofErr w:type="spellStart"/>
      <w:r w:rsidRPr="00780352">
        <w:rPr>
          <w:b/>
          <w:sz w:val="28"/>
          <w:szCs w:val="28"/>
          <w:lang w:val="bg-BG"/>
        </w:rPr>
        <w:t>Пейти</w:t>
      </w:r>
      <w:proofErr w:type="spellEnd"/>
      <w:r w:rsidRPr="00780352">
        <w:rPr>
          <w:b/>
          <w:sz w:val="28"/>
          <w:szCs w:val="28"/>
          <w:lang w:val="bg-BG"/>
        </w:rPr>
        <w:t xml:space="preserve"> Димитрова - Специална награда</w:t>
      </w:r>
      <w:r>
        <w:rPr>
          <w:b/>
          <w:sz w:val="28"/>
          <w:szCs w:val="28"/>
          <w:lang w:val="bg-BG"/>
        </w:rPr>
        <w:t>;</w:t>
      </w:r>
    </w:p>
    <w:p w14:paraId="68C302A6" w14:textId="77777777" w:rsidR="00780352" w:rsidRPr="00780352" w:rsidRDefault="00780352" w:rsidP="0078035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Pr="00780352">
        <w:rPr>
          <w:sz w:val="28"/>
          <w:szCs w:val="28"/>
          <w:lang w:val="bg-BG"/>
        </w:rPr>
        <w:t>24.05.22 г. – участие в градски прояви, посветени на празника</w:t>
      </w:r>
      <w:r>
        <w:rPr>
          <w:sz w:val="28"/>
          <w:szCs w:val="28"/>
          <w:lang w:val="bg-BG"/>
        </w:rPr>
        <w:t xml:space="preserve"> „Ден на славянската писменост”;</w:t>
      </w:r>
    </w:p>
    <w:p w14:paraId="1C497DA9" w14:textId="77777777" w:rsidR="00780352" w:rsidRPr="00780352" w:rsidRDefault="00780352" w:rsidP="0078035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Pr="00780352">
        <w:rPr>
          <w:sz w:val="28"/>
          <w:szCs w:val="28"/>
          <w:lang w:val="bg-BG"/>
        </w:rPr>
        <w:t>1.06.22 г. Участие в конкурса</w:t>
      </w:r>
      <w:r>
        <w:rPr>
          <w:sz w:val="28"/>
          <w:szCs w:val="28"/>
          <w:lang w:val="bg-BG"/>
        </w:rPr>
        <w:t xml:space="preserve"> „</w:t>
      </w:r>
      <w:r w:rsidRPr="00780352">
        <w:rPr>
          <w:sz w:val="28"/>
          <w:szCs w:val="28"/>
          <w:lang w:val="bg-BG"/>
        </w:rPr>
        <w:t>Устремени към върха“ в читалище „Пробуда</w:t>
      </w:r>
      <w:r>
        <w:rPr>
          <w:sz w:val="28"/>
          <w:szCs w:val="28"/>
          <w:lang w:val="bg-BG"/>
        </w:rPr>
        <w:t xml:space="preserve">”  - </w:t>
      </w:r>
      <w:r w:rsidRPr="00780352">
        <w:rPr>
          <w:b/>
          <w:sz w:val="28"/>
          <w:szCs w:val="28"/>
          <w:lang w:val="bg-BG"/>
        </w:rPr>
        <w:t>Михаела Стоянова - 2 място</w:t>
      </w:r>
      <w:r>
        <w:rPr>
          <w:sz w:val="28"/>
          <w:szCs w:val="28"/>
          <w:lang w:val="bg-BG"/>
        </w:rPr>
        <w:t>;</w:t>
      </w:r>
    </w:p>
    <w:p w14:paraId="4A6690B0" w14:textId="6D65C9DB" w:rsidR="00780352" w:rsidRPr="00780352" w:rsidRDefault="00780352" w:rsidP="0078035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- </w:t>
      </w:r>
      <w:r w:rsidRPr="00780352">
        <w:rPr>
          <w:sz w:val="28"/>
          <w:szCs w:val="28"/>
          <w:lang w:val="bg-BG"/>
        </w:rPr>
        <w:t xml:space="preserve">29.10.22 г -  Фестивал на патриотичната песен </w:t>
      </w:r>
      <w:r w:rsidR="00BD553A">
        <w:rPr>
          <w:sz w:val="28"/>
          <w:szCs w:val="28"/>
          <w:lang w:val="bg-BG"/>
        </w:rPr>
        <w:t>в</w:t>
      </w:r>
      <w:r w:rsidRPr="00780352">
        <w:rPr>
          <w:sz w:val="28"/>
          <w:szCs w:val="28"/>
          <w:lang w:val="bg-BG"/>
        </w:rPr>
        <w:t xml:space="preserve"> София. </w:t>
      </w:r>
      <w:r w:rsidRPr="00780352">
        <w:rPr>
          <w:b/>
          <w:sz w:val="28"/>
          <w:szCs w:val="28"/>
          <w:lang w:val="bg-BG"/>
        </w:rPr>
        <w:t>Лауреати</w:t>
      </w:r>
      <w:r>
        <w:rPr>
          <w:sz w:val="28"/>
          <w:szCs w:val="28"/>
          <w:lang w:val="bg-BG"/>
        </w:rPr>
        <w:t>;</w:t>
      </w:r>
    </w:p>
    <w:p w14:paraId="5FB43213" w14:textId="368F58DC" w:rsidR="00780352" w:rsidRDefault="00780352" w:rsidP="00E355D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Pr="00780352">
        <w:rPr>
          <w:sz w:val="28"/>
          <w:szCs w:val="28"/>
          <w:lang w:val="bg-BG"/>
        </w:rPr>
        <w:t xml:space="preserve"> Коледен концерт в „Безистена“</w:t>
      </w:r>
      <w:r>
        <w:rPr>
          <w:sz w:val="28"/>
          <w:szCs w:val="28"/>
          <w:lang w:val="bg-BG"/>
        </w:rPr>
        <w:t>.</w:t>
      </w:r>
    </w:p>
    <w:p w14:paraId="1EF1DBC5" w14:textId="77777777" w:rsidR="005F7409" w:rsidRDefault="007C04AF" w:rsidP="005F740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lastRenderedPageBreak/>
        <w:t xml:space="preserve">3. </w:t>
      </w:r>
      <w:r w:rsidR="005F7409">
        <w:rPr>
          <w:rFonts w:eastAsia="Times New Roman"/>
          <w:sz w:val="28"/>
          <w:szCs w:val="28"/>
          <w:lang w:val="bg-BG"/>
        </w:rPr>
        <w:t xml:space="preserve">Продължава дейността си и </w:t>
      </w:r>
      <w:r w:rsidR="005F7409" w:rsidRPr="00DE60AA">
        <w:rPr>
          <w:rFonts w:eastAsia="Times New Roman"/>
          <w:b/>
          <w:sz w:val="28"/>
          <w:szCs w:val="28"/>
          <w:lang w:val="bg-BG"/>
        </w:rPr>
        <w:t>Ателието по рисуване</w:t>
      </w:r>
      <w:r w:rsidR="005F7409">
        <w:rPr>
          <w:rFonts w:eastAsia="Times New Roman"/>
          <w:sz w:val="28"/>
          <w:szCs w:val="28"/>
          <w:lang w:val="bg-BG"/>
        </w:rPr>
        <w:t xml:space="preserve"> с ръководител Цветан Казанджиев. </w:t>
      </w:r>
    </w:p>
    <w:p w14:paraId="3F88D860" w14:textId="77777777" w:rsidR="005F7409" w:rsidRDefault="007C04AF" w:rsidP="005F7409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4. </w:t>
      </w:r>
      <w:r w:rsidR="005F7409" w:rsidRPr="00DE60AA">
        <w:rPr>
          <w:b/>
          <w:sz w:val="28"/>
          <w:szCs w:val="28"/>
          <w:lang w:val="bg-BG"/>
        </w:rPr>
        <w:t>Арт ателието</w:t>
      </w:r>
      <w:r w:rsidR="005F7409">
        <w:rPr>
          <w:b/>
          <w:sz w:val="28"/>
          <w:szCs w:val="28"/>
          <w:lang w:val="bg-BG"/>
        </w:rPr>
        <w:t xml:space="preserve"> </w:t>
      </w:r>
      <w:r w:rsidR="00A72CF3">
        <w:rPr>
          <w:sz w:val="28"/>
          <w:szCs w:val="28"/>
          <w:lang w:val="bg-BG"/>
        </w:rPr>
        <w:t>на</w:t>
      </w:r>
      <w:r w:rsidR="005F7409">
        <w:rPr>
          <w:sz w:val="28"/>
          <w:szCs w:val="28"/>
          <w:lang w:val="bg-BG"/>
        </w:rPr>
        <w:t xml:space="preserve"> читалището</w:t>
      </w:r>
      <w:r w:rsidR="00A72CF3">
        <w:rPr>
          <w:sz w:val="28"/>
          <w:szCs w:val="28"/>
          <w:lang w:val="bg-BG"/>
        </w:rPr>
        <w:t xml:space="preserve">, с ръководител Дарина </w:t>
      </w:r>
      <w:proofErr w:type="spellStart"/>
      <w:r w:rsidR="00A72CF3">
        <w:rPr>
          <w:sz w:val="28"/>
          <w:szCs w:val="28"/>
          <w:lang w:val="bg-BG"/>
        </w:rPr>
        <w:t>Сивкова</w:t>
      </w:r>
      <w:proofErr w:type="spellEnd"/>
      <w:r w:rsidR="00A72CF3">
        <w:rPr>
          <w:sz w:val="28"/>
          <w:szCs w:val="28"/>
          <w:lang w:val="bg-BG"/>
        </w:rPr>
        <w:t>,</w:t>
      </w:r>
      <w:r w:rsidR="005F7409">
        <w:rPr>
          <w:sz w:val="28"/>
          <w:szCs w:val="28"/>
          <w:lang w:val="bg-BG"/>
        </w:rPr>
        <w:t xml:space="preserve"> все повече разширява дейността си</w:t>
      </w:r>
      <w:r w:rsidR="00F22A2C">
        <w:rPr>
          <w:sz w:val="28"/>
          <w:szCs w:val="28"/>
          <w:lang w:val="bg-BG"/>
        </w:rPr>
        <w:t>:</w:t>
      </w:r>
      <w:r w:rsidR="005F7409">
        <w:rPr>
          <w:sz w:val="28"/>
          <w:szCs w:val="28"/>
          <w:lang w:val="bg-BG"/>
        </w:rPr>
        <w:t xml:space="preserve"> </w:t>
      </w:r>
    </w:p>
    <w:p w14:paraId="7FE1C379" w14:textId="77777777" w:rsidR="00DE60AA" w:rsidRPr="00DE60AA" w:rsidRDefault="00DE60AA" w:rsidP="005F7409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- с учениците от 4 „а” клас на ОУ „П. Р. Славейков”  направихме интересни </w:t>
      </w:r>
      <w:r w:rsidRPr="008A65EA">
        <w:rPr>
          <w:b/>
          <w:sz w:val="28"/>
          <w:szCs w:val="28"/>
          <w:lang w:val="bg-BG"/>
        </w:rPr>
        <w:t>кукерски маски</w:t>
      </w:r>
      <w:r>
        <w:rPr>
          <w:sz w:val="28"/>
          <w:szCs w:val="28"/>
          <w:lang w:val="bg-BG"/>
        </w:rPr>
        <w:t>;</w:t>
      </w:r>
    </w:p>
    <w:p w14:paraId="1314E8AE" w14:textId="77777777" w:rsidR="00C76007" w:rsidRDefault="00C76007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F22A2C">
        <w:rPr>
          <w:sz w:val="28"/>
          <w:szCs w:val="28"/>
          <w:lang w:val="bg-BG"/>
        </w:rPr>
        <w:t>за празника „</w:t>
      </w:r>
      <w:r w:rsidR="00F22A2C" w:rsidRPr="008A65EA">
        <w:rPr>
          <w:b/>
          <w:sz w:val="28"/>
          <w:szCs w:val="28"/>
          <w:lang w:val="bg-BG"/>
        </w:rPr>
        <w:t>Баба Марта е дошла</w:t>
      </w:r>
      <w:r w:rsidR="00F22A2C">
        <w:rPr>
          <w:sz w:val="28"/>
          <w:szCs w:val="28"/>
          <w:lang w:val="bg-BG"/>
        </w:rPr>
        <w:t xml:space="preserve">“ изработихме </w:t>
      </w:r>
      <w:r w:rsidR="00A14E8F">
        <w:rPr>
          <w:sz w:val="28"/>
          <w:szCs w:val="28"/>
          <w:lang w:val="bg-BG"/>
        </w:rPr>
        <w:t>22</w:t>
      </w:r>
      <w:r w:rsidR="00BB554B">
        <w:rPr>
          <w:sz w:val="28"/>
          <w:szCs w:val="28"/>
          <w:lang w:val="bg-BG"/>
        </w:rPr>
        <w:t xml:space="preserve"> </w:t>
      </w:r>
      <w:r w:rsidR="00F22A2C">
        <w:rPr>
          <w:sz w:val="28"/>
          <w:szCs w:val="28"/>
          <w:lang w:val="bg-BG"/>
        </w:rPr>
        <w:t xml:space="preserve">специални </w:t>
      </w:r>
      <w:r>
        <w:rPr>
          <w:sz w:val="28"/>
          <w:szCs w:val="28"/>
          <w:lang w:val="bg-BG"/>
        </w:rPr>
        <w:t xml:space="preserve">мартеници, които подарихме на учениците от </w:t>
      </w:r>
      <w:r w:rsidR="00EC4F0F">
        <w:rPr>
          <w:sz w:val="28"/>
          <w:szCs w:val="28"/>
          <w:lang w:val="bg-BG"/>
        </w:rPr>
        <w:t>1 „б” клас</w:t>
      </w:r>
      <w:r w:rsidR="00F22A2C">
        <w:rPr>
          <w:sz w:val="28"/>
          <w:szCs w:val="28"/>
          <w:lang w:val="bg-BG"/>
        </w:rPr>
        <w:t>, на които гостувахме</w:t>
      </w:r>
      <w:r w:rsidR="00A14E8F">
        <w:rPr>
          <w:sz w:val="28"/>
          <w:szCs w:val="28"/>
          <w:lang w:val="bg-BG"/>
        </w:rPr>
        <w:t xml:space="preserve"> с детско утро</w:t>
      </w:r>
      <w:r w:rsidR="00F22A2C">
        <w:rPr>
          <w:sz w:val="28"/>
          <w:szCs w:val="28"/>
          <w:lang w:val="bg-BG"/>
        </w:rPr>
        <w:t>, а за останалите 5 паралелки първокласници</w:t>
      </w:r>
      <w:r w:rsidR="00EC4F0F">
        <w:rPr>
          <w:sz w:val="28"/>
          <w:szCs w:val="28"/>
          <w:lang w:val="bg-BG"/>
        </w:rPr>
        <w:t xml:space="preserve"> на ОУ „Любен Каравелов”</w:t>
      </w:r>
      <w:r w:rsidR="00BB554B">
        <w:rPr>
          <w:sz w:val="28"/>
          <w:szCs w:val="28"/>
          <w:lang w:val="bg-BG"/>
        </w:rPr>
        <w:t xml:space="preserve"> – мартеници за ръцете</w:t>
      </w:r>
      <w:r w:rsidR="00EC4F0F">
        <w:rPr>
          <w:sz w:val="28"/>
          <w:szCs w:val="28"/>
          <w:lang w:val="bg-BG"/>
        </w:rPr>
        <w:t>;</w:t>
      </w:r>
    </w:p>
    <w:p w14:paraId="242F0818" w14:textId="77777777" w:rsidR="00DF0B16" w:rsidRDefault="00DF0B16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056E87">
        <w:rPr>
          <w:sz w:val="28"/>
          <w:szCs w:val="28"/>
          <w:lang w:val="bg-BG"/>
        </w:rPr>
        <w:t xml:space="preserve">на 6 април, </w:t>
      </w:r>
      <w:r>
        <w:rPr>
          <w:sz w:val="28"/>
          <w:szCs w:val="28"/>
          <w:lang w:val="bg-BG"/>
        </w:rPr>
        <w:t>с децата от група „</w:t>
      </w:r>
      <w:proofErr w:type="spellStart"/>
      <w:r>
        <w:rPr>
          <w:sz w:val="28"/>
          <w:szCs w:val="28"/>
          <w:lang w:val="bg-BG"/>
        </w:rPr>
        <w:t>Буратино</w:t>
      </w:r>
      <w:proofErr w:type="spellEnd"/>
      <w:r>
        <w:rPr>
          <w:sz w:val="28"/>
          <w:szCs w:val="28"/>
          <w:lang w:val="bg-BG"/>
        </w:rPr>
        <w:t>” на ДГ „Щастливо детство” изработихме пролетна украса и красиви великденски яйца;</w:t>
      </w:r>
    </w:p>
    <w:p w14:paraId="3B5652FE" w14:textId="77777777" w:rsidR="00056E87" w:rsidRDefault="00056E87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на 19 април, с учениците от 1 „а” клас на НУ „Проф. П. </w:t>
      </w:r>
      <w:proofErr w:type="spellStart"/>
      <w:r>
        <w:rPr>
          <w:sz w:val="28"/>
          <w:szCs w:val="28"/>
          <w:lang w:val="bg-BG"/>
        </w:rPr>
        <w:t>Нойков</w:t>
      </w:r>
      <w:proofErr w:type="spellEnd"/>
      <w:r>
        <w:rPr>
          <w:sz w:val="28"/>
          <w:szCs w:val="28"/>
          <w:lang w:val="bg-BG"/>
        </w:rPr>
        <w:t>” направихме красива великденска украса;</w:t>
      </w:r>
    </w:p>
    <w:p w14:paraId="79BA9EAE" w14:textId="77777777" w:rsidR="00056E87" w:rsidRDefault="00056E87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на 20 април, открихме изложба с творбите на наградените в конкурсите за рисунка и пролетна украса във фестивал „Родило се, преродило” и наградихме най-добрите;</w:t>
      </w:r>
    </w:p>
    <w:p w14:paraId="07667333" w14:textId="77777777" w:rsidR="00DF0B16" w:rsidRDefault="00DF0B16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на 21 април пред Безистена </w:t>
      </w:r>
      <w:r w:rsidR="005A4688">
        <w:rPr>
          <w:sz w:val="28"/>
          <w:szCs w:val="28"/>
          <w:lang w:val="bg-BG"/>
        </w:rPr>
        <w:t xml:space="preserve">се потрудихме във </w:t>
      </w:r>
      <w:r w:rsidR="005A4688" w:rsidRPr="008A65EA">
        <w:rPr>
          <w:b/>
          <w:sz w:val="28"/>
          <w:szCs w:val="28"/>
          <w:lang w:val="bg-BG"/>
        </w:rPr>
        <w:t>Великденската работилница</w:t>
      </w:r>
      <w:r w:rsidR="005A4688">
        <w:rPr>
          <w:sz w:val="28"/>
          <w:szCs w:val="28"/>
          <w:lang w:val="bg-BG"/>
        </w:rPr>
        <w:t xml:space="preserve"> и боядисахме чудесни </w:t>
      </w:r>
      <w:r>
        <w:rPr>
          <w:sz w:val="28"/>
          <w:szCs w:val="28"/>
          <w:lang w:val="bg-BG"/>
        </w:rPr>
        <w:t xml:space="preserve">великденски яйца с учениците от </w:t>
      </w:r>
      <w:r w:rsidR="005A4688">
        <w:rPr>
          <w:sz w:val="28"/>
          <w:szCs w:val="28"/>
          <w:lang w:val="bg-BG"/>
        </w:rPr>
        <w:t xml:space="preserve">        </w:t>
      </w:r>
      <w:r>
        <w:rPr>
          <w:sz w:val="28"/>
          <w:szCs w:val="28"/>
          <w:lang w:val="bg-BG"/>
        </w:rPr>
        <w:t>4 „</w:t>
      </w:r>
      <w:proofErr w:type="spellStart"/>
      <w:r>
        <w:rPr>
          <w:sz w:val="28"/>
          <w:szCs w:val="28"/>
          <w:lang w:val="bg-BG"/>
        </w:rPr>
        <w:t>а”клас</w:t>
      </w:r>
      <w:proofErr w:type="spellEnd"/>
      <w:r>
        <w:rPr>
          <w:sz w:val="28"/>
          <w:szCs w:val="28"/>
          <w:lang w:val="bg-BG"/>
        </w:rPr>
        <w:t xml:space="preserve"> на ОУ „П. Р. Славейков”. Инициативата се осъществи съвместно с колегите от КИЦ и РИМ – Ямбол;</w:t>
      </w:r>
    </w:p>
    <w:p w14:paraId="005E13EB" w14:textId="050FEA65" w:rsidR="00C76007" w:rsidRDefault="00A14E8F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през лятото проведохме </w:t>
      </w:r>
      <w:r w:rsidR="009E7368">
        <w:rPr>
          <w:sz w:val="28"/>
          <w:szCs w:val="28"/>
          <w:lang w:val="bg-BG"/>
        </w:rPr>
        <w:t>7</w:t>
      </w:r>
      <w:r w:rsidR="00C76007">
        <w:rPr>
          <w:sz w:val="28"/>
          <w:szCs w:val="28"/>
          <w:lang w:val="bg-BG"/>
        </w:rPr>
        <w:t xml:space="preserve"> арт ателиета с младежите от „Каритас”, които гостуваха в читалището;</w:t>
      </w:r>
    </w:p>
    <w:p w14:paraId="342ECE2D" w14:textId="77777777" w:rsidR="005F7409" w:rsidRDefault="00C76007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през месец декември проведохме две арт ателиета – за изработване на коледна украса </w:t>
      </w:r>
      <w:r w:rsidR="00FB03F0">
        <w:rPr>
          <w:sz w:val="28"/>
          <w:szCs w:val="28"/>
          <w:lang w:val="bg-BG"/>
        </w:rPr>
        <w:t>в читалището и на коледни картички в ОУ „Любен Каравелов” с учениците от 1 „б” клас.</w:t>
      </w:r>
    </w:p>
    <w:p w14:paraId="02A869D9" w14:textId="77777777" w:rsidR="005F7409" w:rsidRDefault="007C04AF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</w:t>
      </w:r>
      <w:r w:rsidR="005F7409">
        <w:rPr>
          <w:sz w:val="28"/>
          <w:szCs w:val="28"/>
          <w:lang w:val="bg-BG"/>
        </w:rPr>
        <w:t xml:space="preserve"> </w:t>
      </w:r>
      <w:r w:rsidR="005F7409" w:rsidRPr="00BA53A8">
        <w:rPr>
          <w:b/>
          <w:sz w:val="28"/>
          <w:szCs w:val="28"/>
          <w:lang w:val="bg-BG"/>
        </w:rPr>
        <w:t>Клуб за български народни танци „</w:t>
      </w:r>
      <w:proofErr w:type="spellStart"/>
      <w:r w:rsidR="005F7409" w:rsidRPr="00BA53A8">
        <w:rPr>
          <w:b/>
          <w:sz w:val="28"/>
          <w:szCs w:val="28"/>
          <w:lang w:val="bg-BG"/>
        </w:rPr>
        <w:t>Ямболи</w:t>
      </w:r>
      <w:proofErr w:type="spellEnd"/>
      <w:r w:rsidR="005F7409">
        <w:rPr>
          <w:sz w:val="28"/>
          <w:szCs w:val="28"/>
          <w:lang w:val="bg-BG"/>
        </w:rPr>
        <w:t>” с ръководители Красимира Бошева и Диана Динева</w:t>
      </w:r>
      <w:r w:rsidR="00F22A2C">
        <w:rPr>
          <w:sz w:val="28"/>
          <w:szCs w:val="28"/>
          <w:lang w:val="bg-BG"/>
        </w:rPr>
        <w:t xml:space="preserve"> п</w:t>
      </w:r>
      <w:r w:rsidR="005F7409">
        <w:rPr>
          <w:sz w:val="28"/>
          <w:szCs w:val="28"/>
          <w:lang w:val="bg-BG"/>
        </w:rPr>
        <w:t>родължават да печелят съмишленици, последователи и почитатели.</w:t>
      </w:r>
    </w:p>
    <w:p w14:paraId="11F14F00" w14:textId="77777777" w:rsidR="00D56A5C" w:rsidRDefault="00D56A5C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lastRenderedPageBreak/>
        <w:t>6</w:t>
      </w:r>
      <w:r>
        <w:rPr>
          <w:sz w:val="28"/>
          <w:szCs w:val="28"/>
          <w:lang w:val="bg-BG"/>
        </w:rPr>
        <w:t>.</w:t>
      </w:r>
      <w:r w:rsidR="00A72CF3">
        <w:rPr>
          <w:sz w:val="28"/>
          <w:szCs w:val="28"/>
          <w:lang w:val="bg-BG"/>
        </w:rPr>
        <w:t xml:space="preserve"> Дейността на </w:t>
      </w:r>
      <w:r w:rsidR="00A72CF3" w:rsidRPr="00BA53A8">
        <w:rPr>
          <w:b/>
          <w:sz w:val="28"/>
          <w:szCs w:val="28"/>
          <w:lang w:val="bg-BG"/>
        </w:rPr>
        <w:t>клуб „</w:t>
      </w:r>
      <w:proofErr w:type="gramStart"/>
      <w:r w:rsidR="00A72CF3" w:rsidRPr="00BA53A8">
        <w:rPr>
          <w:b/>
          <w:sz w:val="28"/>
          <w:szCs w:val="28"/>
          <w:lang w:val="bg-BG"/>
        </w:rPr>
        <w:t>Читалнята“</w:t>
      </w:r>
      <w:r w:rsidR="001458DA">
        <w:rPr>
          <w:sz w:val="28"/>
          <w:szCs w:val="28"/>
          <w:lang w:val="bg-BG"/>
        </w:rPr>
        <w:t xml:space="preserve"> </w:t>
      </w:r>
      <w:r w:rsidR="00A72CF3">
        <w:rPr>
          <w:sz w:val="28"/>
          <w:szCs w:val="28"/>
          <w:lang w:val="bg-BG"/>
        </w:rPr>
        <w:t>с</w:t>
      </w:r>
      <w:proofErr w:type="gramEnd"/>
      <w:r w:rsidR="00A72CF3">
        <w:rPr>
          <w:sz w:val="28"/>
          <w:szCs w:val="28"/>
          <w:lang w:val="bg-BG"/>
        </w:rPr>
        <w:t xml:space="preserve"> ръководител Екатерина </w:t>
      </w:r>
      <w:proofErr w:type="spellStart"/>
      <w:r w:rsidR="00A72CF3">
        <w:rPr>
          <w:sz w:val="28"/>
          <w:szCs w:val="28"/>
          <w:lang w:val="bg-BG"/>
        </w:rPr>
        <w:t>Богдева</w:t>
      </w:r>
      <w:proofErr w:type="spellEnd"/>
      <w:r w:rsidR="00A72CF3">
        <w:rPr>
          <w:sz w:val="28"/>
          <w:szCs w:val="28"/>
          <w:lang w:val="bg-BG"/>
        </w:rPr>
        <w:t xml:space="preserve"> бе отразена по-горе в доклада.</w:t>
      </w:r>
    </w:p>
    <w:p w14:paraId="78EE87C4" w14:textId="77777777" w:rsidR="00383A2B" w:rsidRDefault="00A72CF3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7. </w:t>
      </w:r>
      <w:r w:rsidR="003F7555">
        <w:rPr>
          <w:sz w:val="28"/>
          <w:szCs w:val="28"/>
          <w:lang w:val="bg-BG"/>
        </w:rPr>
        <w:t xml:space="preserve"> </w:t>
      </w:r>
      <w:r w:rsidR="00BA53A8">
        <w:rPr>
          <w:sz w:val="28"/>
          <w:szCs w:val="28"/>
          <w:lang w:val="bg-BG"/>
        </w:rPr>
        <w:t>Катерина Димитрова</w:t>
      </w:r>
      <w:r>
        <w:rPr>
          <w:sz w:val="28"/>
          <w:szCs w:val="28"/>
          <w:lang w:val="bg-BG"/>
        </w:rPr>
        <w:t xml:space="preserve"> от </w:t>
      </w:r>
      <w:r w:rsidRPr="00BA53A8">
        <w:rPr>
          <w:b/>
          <w:sz w:val="28"/>
          <w:szCs w:val="28"/>
          <w:lang w:val="bg-BG"/>
        </w:rPr>
        <w:t>клуб „Знам, искам, мога</w:t>
      </w:r>
      <w:r>
        <w:rPr>
          <w:sz w:val="28"/>
          <w:szCs w:val="28"/>
          <w:lang w:val="bg-BG"/>
        </w:rPr>
        <w:t xml:space="preserve">“ с </w:t>
      </w:r>
      <w:r w:rsidR="00BA53A8">
        <w:rPr>
          <w:sz w:val="28"/>
          <w:szCs w:val="28"/>
          <w:lang w:val="bg-BG"/>
        </w:rPr>
        <w:t>ръководител Евдокия Янкова взе</w:t>
      </w:r>
      <w:r>
        <w:rPr>
          <w:sz w:val="28"/>
          <w:szCs w:val="28"/>
          <w:lang w:val="bg-BG"/>
        </w:rPr>
        <w:t xml:space="preserve"> у</w:t>
      </w:r>
      <w:r w:rsidR="00BA53A8">
        <w:rPr>
          <w:sz w:val="28"/>
          <w:szCs w:val="28"/>
          <w:lang w:val="bg-BG"/>
        </w:rPr>
        <w:t xml:space="preserve">частие в </w:t>
      </w:r>
      <w:r w:rsidR="00383A2B">
        <w:rPr>
          <w:sz w:val="28"/>
          <w:szCs w:val="28"/>
          <w:lang w:val="bg-BG"/>
        </w:rPr>
        <w:t xml:space="preserve">организираните от Община Ямбол: </w:t>
      </w:r>
    </w:p>
    <w:p w14:paraId="130ED2E8" w14:textId="318F8A69" w:rsidR="00383A2B" w:rsidRDefault="00383A2B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BA53A8">
        <w:rPr>
          <w:sz w:val="28"/>
          <w:szCs w:val="28"/>
          <w:lang w:val="bg-BG"/>
        </w:rPr>
        <w:t>тържественото отбелязване на освобождението на Ямбол от османско робство</w:t>
      </w:r>
      <w:r>
        <w:rPr>
          <w:sz w:val="28"/>
          <w:szCs w:val="28"/>
          <w:lang w:val="bg-BG"/>
        </w:rPr>
        <w:t xml:space="preserve"> на 17 януари</w:t>
      </w:r>
      <w:r w:rsidR="00BA53A8">
        <w:rPr>
          <w:sz w:val="28"/>
          <w:szCs w:val="28"/>
          <w:lang w:val="bg-BG"/>
        </w:rPr>
        <w:t xml:space="preserve">; </w:t>
      </w:r>
    </w:p>
    <w:p w14:paraId="71706A12" w14:textId="19ACBBAC" w:rsidR="00A72CF3" w:rsidRDefault="00383A2B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честване на националния празник при </w:t>
      </w:r>
      <w:r w:rsidR="00BA53A8">
        <w:rPr>
          <w:sz w:val="28"/>
          <w:szCs w:val="28"/>
          <w:lang w:val="bg-BG"/>
        </w:rPr>
        <w:t>откриването на п</w:t>
      </w:r>
      <w:r>
        <w:rPr>
          <w:sz w:val="28"/>
          <w:szCs w:val="28"/>
          <w:lang w:val="bg-BG"/>
        </w:rPr>
        <w:t xml:space="preserve">аметния знак </w:t>
      </w:r>
      <w:r w:rsidR="00BA53A8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 xml:space="preserve">Стилияна </w:t>
      </w:r>
      <w:proofErr w:type="spellStart"/>
      <w:r>
        <w:rPr>
          <w:sz w:val="28"/>
          <w:szCs w:val="28"/>
          <w:lang w:val="bg-BG"/>
        </w:rPr>
        <w:t>Параскевова</w:t>
      </w:r>
      <w:proofErr w:type="spellEnd"/>
      <w:r>
        <w:rPr>
          <w:sz w:val="28"/>
          <w:szCs w:val="28"/>
          <w:lang w:val="bg-BG"/>
        </w:rPr>
        <w:t xml:space="preserve"> на 3 март;</w:t>
      </w:r>
    </w:p>
    <w:p w14:paraId="12A8867C" w14:textId="6B4B0A39" w:rsidR="00383A2B" w:rsidRDefault="00383A2B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празнична програма на 24 май – Ден на светите братя Кирил и Методий, на българската азбука, просвета и култура и на славянската писменост.</w:t>
      </w:r>
    </w:p>
    <w:p w14:paraId="00A238CB" w14:textId="373C7E76" w:rsidR="001458DA" w:rsidRDefault="00A72CF3" w:rsidP="00A72CF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Групите за автентичен фол</w:t>
      </w:r>
      <w:r w:rsidR="00BA53A8">
        <w:rPr>
          <w:sz w:val="28"/>
          <w:szCs w:val="28"/>
          <w:lang w:val="bg-BG"/>
        </w:rPr>
        <w:t xml:space="preserve">клор –  коледарски групи, </w:t>
      </w:r>
      <w:r>
        <w:rPr>
          <w:sz w:val="28"/>
          <w:szCs w:val="28"/>
          <w:lang w:val="bg-BG"/>
        </w:rPr>
        <w:t>с ръководители Недялко Йорданов, Иван Марчев, Симеон Вас</w:t>
      </w:r>
      <w:r w:rsidR="00BA53A8">
        <w:rPr>
          <w:sz w:val="28"/>
          <w:szCs w:val="28"/>
          <w:lang w:val="bg-BG"/>
        </w:rPr>
        <w:t>илев – взеха участие в</w:t>
      </w:r>
      <w:r w:rsidR="004F361B">
        <w:rPr>
          <w:sz w:val="28"/>
          <w:szCs w:val="28"/>
          <w:lang w:val="bg-BG"/>
        </w:rPr>
        <w:t xml:space="preserve">ъв Фестивал „Коледарски </w:t>
      </w:r>
      <w:proofErr w:type="spellStart"/>
      <w:r w:rsidR="004F361B">
        <w:rPr>
          <w:sz w:val="28"/>
          <w:szCs w:val="28"/>
          <w:lang w:val="bg-BG"/>
        </w:rPr>
        <w:t>буенек</w:t>
      </w:r>
      <w:proofErr w:type="spellEnd"/>
      <w:r w:rsidR="004F361B">
        <w:rPr>
          <w:sz w:val="28"/>
          <w:szCs w:val="28"/>
          <w:lang w:val="bg-BG"/>
        </w:rPr>
        <w:t xml:space="preserve"> – Ямбол“, 2022 г</w:t>
      </w:r>
      <w:r w:rsidR="00BA53A8">
        <w:rPr>
          <w:sz w:val="28"/>
          <w:szCs w:val="28"/>
          <w:lang w:val="bg-BG"/>
        </w:rPr>
        <w:t xml:space="preserve"> </w:t>
      </w:r>
    </w:p>
    <w:p w14:paraId="6A6967C9" w14:textId="77777777" w:rsidR="001458DA" w:rsidRPr="009C594E" w:rsidRDefault="001458DA" w:rsidP="00A72CF3">
      <w:pPr>
        <w:jc w:val="both"/>
        <w:rPr>
          <w:sz w:val="16"/>
          <w:szCs w:val="16"/>
          <w:lang w:val="bg-BG"/>
        </w:rPr>
      </w:pPr>
    </w:p>
    <w:p w14:paraId="68BF7205" w14:textId="77777777" w:rsidR="005F7409" w:rsidRDefault="005F7409" w:rsidP="00A72CF3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РАБОТА ПО ПРОЕКТ</w:t>
      </w:r>
      <w:r w:rsidR="004167AA">
        <w:rPr>
          <w:b/>
          <w:sz w:val="28"/>
          <w:szCs w:val="28"/>
          <w:lang w:val="bg-BG"/>
        </w:rPr>
        <w:t>И</w:t>
      </w:r>
    </w:p>
    <w:p w14:paraId="1386139E" w14:textId="77777777" w:rsidR="00612A8F" w:rsidRPr="009C594E" w:rsidRDefault="00612A8F" w:rsidP="003F7555">
      <w:pPr>
        <w:rPr>
          <w:sz w:val="16"/>
          <w:szCs w:val="16"/>
          <w:lang w:val="bg-BG"/>
        </w:rPr>
      </w:pPr>
    </w:p>
    <w:p w14:paraId="19AB5A29" w14:textId="77777777" w:rsidR="00612A8F" w:rsidRPr="00612A8F" w:rsidRDefault="00612A8F" w:rsidP="00612A8F">
      <w:pPr>
        <w:jc w:val="both"/>
        <w:rPr>
          <w:sz w:val="28"/>
          <w:szCs w:val="28"/>
          <w:lang w:val="bg-BG"/>
        </w:rPr>
      </w:pPr>
      <w:r>
        <w:rPr>
          <w:sz w:val="20"/>
          <w:szCs w:val="20"/>
          <w:lang w:val="bg-BG"/>
        </w:rPr>
        <w:tab/>
      </w:r>
      <w:r w:rsidRPr="00612A8F">
        <w:rPr>
          <w:sz w:val="28"/>
          <w:szCs w:val="28"/>
          <w:lang w:val="bg-BG"/>
        </w:rPr>
        <w:t xml:space="preserve">Не успяхме да спечелим </w:t>
      </w:r>
      <w:r>
        <w:rPr>
          <w:sz w:val="28"/>
          <w:szCs w:val="28"/>
          <w:lang w:val="bg-BG"/>
        </w:rPr>
        <w:t>проект по програма „Българските библиотеки съвременни центрове за четене и информир</w:t>
      </w:r>
      <w:r w:rsidR="003F7555">
        <w:rPr>
          <w:sz w:val="28"/>
          <w:szCs w:val="28"/>
          <w:lang w:val="bg-BG"/>
        </w:rPr>
        <w:t>аност”. По средата на сесията, с</w:t>
      </w:r>
      <w:r>
        <w:rPr>
          <w:sz w:val="28"/>
          <w:szCs w:val="28"/>
          <w:lang w:val="bg-BG"/>
        </w:rPr>
        <w:t xml:space="preserve"> вече обявените изисквания на програмата и документацията, необходима за попълване, от МК са допълнили още една декларация, </w:t>
      </w:r>
      <w:r w:rsidR="00236906">
        <w:rPr>
          <w:sz w:val="28"/>
          <w:szCs w:val="28"/>
          <w:lang w:val="bg-BG"/>
        </w:rPr>
        <w:t>за която екипът не разбра</w:t>
      </w:r>
      <w:r>
        <w:rPr>
          <w:sz w:val="28"/>
          <w:szCs w:val="28"/>
          <w:lang w:val="bg-BG"/>
        </w:rPr>
        <w:t xml:space="preserve">. Проектът ни не се е разглеждал. </w:t>
      </w:r>
    </w:p>
    <w:p w14:paraId="5DAE8E7D" w14:textId="77777777" w:rsidR="003F7555" w:rsidRDefault="003F7555" w:rsidP="003F755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НЧ „Зора-1945“ беше</w:t>
      </w:r>
      <w:r w:rsidR="00303000">
        <w:rPr>
          <w:sz w:val="28"/>
          <w:szCs w:val="28"/>
          <w:lang w:val="bg-BG"/>
        </w:rPr>
        <w:t xml:space="preserve"> партньорска организация по с</w:t>
      </w:r>
      <w:r w:rsidR="00083F80">
        <w:rPr>
          <w:sz w:val="28"/>
          <w:szCs w:val="28"/>
          <w:lang w:val="bg-BG"/>
        </w:rPr>
        <w:t xml:space="preserve">печелен проект </w:t>
      </w:r>
      <w:r w:rsidR="00A01E20">
        <w:rPr>
          <w:sz w:val="28"/>
          <w:szCs w:val="28"/>
          <w:lang w:val="bg-BG"/>
        </w:rPr>
        <w:t>от</w:t>
      </w:r>
      <w:r w:rsidR="00083F80">
        <w:rPr>
          <w:sz w:val="28"/>
          <w:szCs w:val="28"/>
          <w:lang w:val="bg-BG"/>
        </w:rPr>
        <w:t xml:space="preserve"> </w:t>
      </w:r>
      <w:r w:rsidR="00BB554B">
        <w:rPr>
          <w:sz w:val="28"/>
          <w:szCs w:val="28"/>
          <w:lang w:val="bg-BG"/>
        </w:rPr>
        <w:t>ОУ „Йордан Йовков“</w:t>
      </w:r>
      <w:r w:rsidR="00A01E20">
        <w:rPr>
          <w:sz w:val="28"/>
          <w:szCs w:val="28"/>
          <w:lang w:val="bg-BG"/>
        </w:rPr>
        <w:t xml:space="preserve"> по Национална програма „Осигуряване на съвременна образователна среда“, модул „Библиотеките като образователна среда“. </w:t>
      </w:r>
      <w:r>
        <w:rPr>
          <w:sz w:val="28"/>
          <w:szCs w:val="28"/>
          <w:lang w:val="bg-BG"/>
        </w:rPr>
        <w:t xml:space="preserve"> </w:t>
      </w:r>
      <w:r w:rsidR="00FC5FE8">
        <w:rPr>
          <w:sz w:val="28"/>
          <w:szCs w:val="28"/>
          <w:lang w:val="bg-BG"/>
        </w:rPr>
        <w:t xml:space="preserve">Една от </w:t>
      </w:r>
      <w:r w:rsidR="00B85E95">
        <w:rPr>
          <w:sz w:val="28"/>
          <w:szCs w:val="28"/>
          <w:lang w:val="bg-BG"/>
        </w:rPr>
        <w:t>дейностите, които осъществихме по този проект беше организираната в зрителната зала на читалището среща с ученици от ОУ „Йордан Йовков”</w:t>
      </w:r>
      <w:r w:rsidR="00FC5FE8">
        <w:rPr>
          <w:sz w:val="28"/>
          <w:szCs w:val="28"/>
          <w:lang w:val="bg-BG"/>
        </w:rPr>
        <w:t xml:space="preserve"> </w:t>
      </w:r>
      <w:r w:rsidR="00B85E95">
        <w:rPr>
          <w:sz w:val="28"/>
          <w:szCs w:val="28"/>
          <w:lang w:val="bg-BG"/>
        </w:rPr>
        <w:t xml:space="preserve">с Михаил </w:t>
      </w:r>
      <w:proofErr w:type="spellStart"/>
      <w:r w:rsidR="00B85E95">
        <w:rPr>
          <w:sz w:val="28"/>
          <w:szCs w:val="28"/>
          <w:lang w:val="bg-BG"/>
        </w:rPr>
        <w:t>Калдъръмов</w:t>
      </w:r>
      <w:proofErr w:type="spellEnd"/>
      <w:r w:rsidR="00B85E95">
        <w:rPr>
          <w:sz w:val="28"/>
          <w:szCs w:val="28"/>
          <w:lang w:val="bg-BG"/>
        </w:rPr>
        <w:t>, на която представихме книгата му „</w:t>
      </w:r>
      <w:proofErr w:type="spellStart"/>
      <w:r w:rsidR="00B85E95">
        <w:rPr>
          <w:sz w:val="28"/>
          <w:szCs w:val="28"/>
          <w:lang w:val="bg-BG"/>
        </w:rPr>
        <w:t>Петюха</w:t>
      </w:r>
      <w:proofErr w:type="spellEnd"/>
      <w:r w:rsidR="00B85E95">
        <w:rPr>
          <w:sz w:val="28"/>
          <w:szCs w:val="28"/>
          <w:lang w:val="bg-BG"/>
        </w:rPr>
        <w:t>”.</w:t>
      </w:r>
    </w:p>
    <w:p w14:paraId="0C9D4913" w14:textId="77777777" w:rsidR="00FC5FE8" w:rsidRPr="00FC5FE8" w:rsidRDefault="00FC5FE8" w:rsidP="003F755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Другата дейност бяха „Литературни игри.</w:t>
      </w:r>
      <w:r>
        <w:rPr>
          <w:sz w:val="28"/>
          <w:szCs w:val="28"/>
        </w:rPr>
        <w:t xml:space="preserve"> Net</w:t>
      </w:r>
      <w:r>
        <w:rPr>
          <w:sz w:val="28"/>
          <w:szCs w:val="28"/>
          <w:lang w:val="bg-BG"/>
        </w:rPr>
        <w:t>”, които изиграха 60 четвъртокласника от училището.</w:t>
      </w:r>
    </w:p>
    <w:p w14:paraId="3C62629C" w14:textId="0BF6739D" w:rsidR="001458DA" w:rsidRPr="009C594E" w:rsidRDefault="005F7409" w:rsidP="009C594E">
      <w:pPr>
        <w:jc w:val="center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СТОПАНСКА ДЕЙНОСТ</w:t>
      </w:r>
    </w:p>
    <w:p w14:paraId="256DC48E" w14:textId="77777777" w:rsidR="004167AA" w:rsidRPr="009C594E" w:rsidRDefault="004167AA" w:rsidP="001458DA">
      <w:pPr>
        <w:jc w:val="center"/>
        <w:rPr>
          <w:b/>
          <w:sz w:val="16"/>
          <w:szCs w:val="16"/>
          <w:lang w:val="bg-BG"/>
        </w:rPr>
      </w:pPr>
    </w:p>
    <w:p w14:paraId="7F1A32CE" w14:textId="77777777" w:rsidR="00331A2F" w:rsidRDefault="005F7409" w:rsidP="00083F8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  <w:lang w:val="bg-BG"/>
        </w:rPr>
        <w:tab/>
      </w:r>
      <w:r w:rsidR="00612A8F">
        <w:rPr>
          <w:sz w:val="28"/>
          <w:szCs w:val="28"/>
          <w:lang w:val="bg-BG"/>
        </w:rPr>
        <w:t>Извърши се текущ ремонт на читалнята на библиотеката.</w:t>
      </w:r>
    </w:p>
    <w:p w14:paraId="2B1C0405" w14:textId="77777777" w:rsidR="00612A8F" w:rsidRPr="00331A2F" w:rsidRDefault="00612A8F" w:rsidP="00083F8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Закупиха се и се монтираха брави тип </w:t>
      </w:r>
      <w:proofErr w:type="spellStart"/>
      <w:r>
        <w:rPr>
          <w:sz w:val="28"/>
          <w:szCs w:val="28"/>
          <w:lang w:val="bg-BG"/>
        </w:rPr>
        <w:t>паник</w:t>
      </w:r>
      <w:proofErr w:type="spellEnd"/>
      <w:r>
        <w:rPr>
          <w:sz w:val="28"/>
          <w:szCs w:val="28"/>
          <w:lang w:val="bg-BG"/>
        </w:rPr>
        <w:t xml:space="preserve"> на входните врати по предписание на РД „ПБЗН”.</w:t>
      </w:r>
    </w:p>
    <w:p w14:paraId="6CD2FEF8" w14:textId="77777777" w:rsidR="005F7409" w:rsidRDefault="005F7409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>
        <w:rPr>
          <w:sz w:val="28"/>
          <w:szCs w:val="28"/>
          <w:lang w:val="bg-BG"/>
        </w:rPr>
        <w:tab/>
        <w:t>В сградата на читалището стои открит проблемът свързан с ремонта на избеното помещение, отоплението на зрителната зала и подмяната на остарялата, силно корозирала дограма.</w:t>
      </w:r>
    </w:p>
    <w:p w14:paraId="758C510C" w14:textId="77777777" w:rsidR="005F7409" w:rsidRDefault="005F7409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>
        <w:rPr>
          <w:sz w:val="28"/>
          <w:szCs w:val="28"/>
          <w:lang w:val="bg-BG"/>
        </w:rPr>
        <w:tab/>
        <w:t xml:space="preserve"> Продължават договорните ни отношения с ФА „Тунджа”, с Евангелската </w:t>
      </w:r>
      <w:proofErr w:type="spellStart"/>
      <w:r>
        <w:rPr>
          <w:sz w:val="28"/>
          <w:szCs w:val="28"/>
          <w:lang w:val="bg-BG"/>
        </w:rPr>
        <w:t>петдесятна</w:t>
      </w:r>
      <w:proofErr w:type="spellEnd"/>
      <w:r>
        <w:rPr>
          <w:sz w:val="28"/>
          <w:szCs w:val="28"/>
          <w:lang w:val="bg-BG"/>
        </w:rPr>
        <w:t xml:space="preserve"> църква, с Община Ямбол по програма –</w:t>
      </w:r>
      <w:r w:rsidR="00A14E8F">
        <w:rPr>
          <w:sz w:val="28"/>
          <w:szCs w:val="28"/>
          <w:lang w:val="bg-BG"/>
        </w:rPr>
        <w:t xml:space="preserve"> 14 дни обществено полезен труд и от месец септември с Бюрото по труда.</w:t>
      </w:r>
    </w:p>
    <w:p w14:paraId="740817F4" w14:textId="77777777" w:rsidR="00236906" w:rsidRPr="00236906" w:rsidRDefault="00236906" w:rsidP="005F7409">
      <w:pPr>
        <w:jc w:val="both"/>
        <w:rPr>
          <w:sz w:val="16"/>
          <w:szCs w:val="16"/>
          <w:lang w:val="bg-BG"/>
        </w:rPr>
      </w:pPr>
    </w:p>
    <w:p w14:paraId="758BDC2E" w14:textId="77777777" w:rsidR="005F7409" w:rsidRDefault="005F7409" w:rsidP="00EE2361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ОРГАНИЗАЦИОННА ДЕЙНОСТ</w:t>
      </w:r>
    </w:p>
    <w:p w14:paraId="118ACA53" w14:textId="77777777" w:rsidR="00BA53A8" w:rsidRPr="009C594E" w:rsidRDefault="00BA53A8" w:rsidP="00BA53A8">
      <w:pPr>
        <w:rPr>
          <w:b/>
          <w:sz w:val="16"/>
          <w:szCs w:val="16"/>
          <w:lang w:val="bg-BG"/>
        </w:rPr>
      </w:pPr>
    </w:p>
    <w:p w14:paraId="14807E23" w14:textId="77777777" w:rsidR="005F7409" w:rsidRDefault="00BA53A8" w:rsidP="00BA53A8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5F7409">
        <w:rPr>
          <w:sz w:val="28"/>
          <w:szCs w:val="28"/>
          <w:lang w:val="bg-BG"/>
        </w:rPr>
        <w:t xml:space="preserve">Уважаеми читалищни деятели, </w:t>
      </w:r>
    </w:p>
    <w:p w14:paraId="2073D018" w14:textId="6AF739C4" w:rsidR="00BA53A8" w:rsidRDefault="005F7409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  <w:lang w:val="bg-BG"/>
        </w:rPr>
        <w:tab/>
        <w:t xml:space="preserve">  През изтеклата </w:t>
      </w:r>
      <w:r w:rsidR="00A14E8F">
        <w:rPr>
          <w:sz w:val="28"/>
          <w:szCs w:val="28"/>
          <w:lang w:val="bg-BG"/>
        </w:rPr>
        <w:t xml:space="preserve">година Настоятелството проведе </w:t>
      </w:r>
      <w:r w:rsidR="00D66B67">
        <w:rPr>
          <w:sz w:val="28"/>
          <w:szCs w:val="28"/>
          <w:lang w:val="bg-BG"/>
        </w:rPr>
        <w:t>три</w:t>
      </w:r>
      <w:r w:rsidR="00A14E8F">
        <w:rPr>
          <w:sz w:val="28"/>
          <w:szCs w:val="28"/>
          <w:lang w:val="bg-BG"/>
        </w:rPr>
        <w:t xml:space="preserve"> заседания и прие</w:t>
      </w:r>
      <w:r>
        <w:rPr>
          <w:sz w:val="28"/>
          <w:szCs w:val="28"/>
          <w:lang w:val="bg-BG"/>
        </w:rPr>
        <w:t xml:space="preserve"> решения, свързани с цялостната дейност на читалището.</w:t>
      </w:r>
    </w:p>
    <w:p w14:paraId="3E7077FD" w14:textId="77777777" w:rsidR="005F6883" w:rsidRDefault="00D66B67" w:rsidP="005F740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С решение на читалищното Настоятелство се закрива библиотечния филиал. Напомняме, че книгите от филиала в кв. „Бенковски“</w:t>
      </w:r>
      <w:r w:rsidR="005F6883">
        <w:rPr>
          <w:sz w:val="28"/>
          <w:szCs w:val="28"/>
          <w:lang w:val="bg-BG"/>
        </w:rPr>
        <w:t>, в който обслужвахме над 120 читателя,</w:t>
      </w:r>
      <w:r>
        <w:rPr>
          <w:sz w:val="28"/>
          <w:szCs w:val="28"/>
          <w:lang w:val="bg-BG"/>
        </w:rPr>
        <w:t xml:space="preserve"> бяха преместени на адрес „Златен рог“ №2а</w:t>
      </w:r>
      <w:r w:rsidR="005F6883">
        <w:rPr>
          <w:sz w:val="28"/>
          <w:szCs w:val="28"/>
          <w:lang w:val="bg-BG"/>
        </w:rPr>
        <w:t xml:space="preserve">. Заради пандемията и продължилите след нея ограничения, не открихме филиала на новият адрес. </w:t>
      </w:r>
    </w:p>
    <w:p w14:paraId="2970020D" w14:textId="0F7CE7B2" w:rsidR="00D66B67" w:rsidRDefault="005F6883" w:rsidP="005F688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 момента, след направен комплексен анализ, се наложи изводът, че съществуването на филиала е целево и финансово неоправдано /в района има две читалищни и две училищни библиотеки/.</w:t>
      </w:r>
    </w:p>
    <w:p w14:paraId="1602F838" w14:textId="437B2ED3" w:rsidR="005F7409" w:rsidRDefault="005F7409" w:rsidP="00083F8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>
        <w:rPr>
          <w:sz w:val="28"/>
          <w:szCs w:val="28"/>
          <w:lang w:val="bg-BG"/>
        </w:rPr>
        <w:tab/>
        <w:t xml:space="preserve"> </w:t>
      </w:r>
      <w:r w:rsidR="00BA53A8">
        <w:rPr>
          <w:sz w:val="28"/>
          <w:szCs w:val="28"/>
          <w:lang w:val="bg-BG"/>
        </w:rPr>
        <w:t xml:space="preserve">В работата си Настоятелството </w:t>
      </w:r>
      <w:r w:rsidR="00612A8F">
        <w:rPr>
          <w:sz w:val="28"/>
          <w:szCs w:val="28"/>
          <w:lang w:val="bg-BG"/>
        </w:rPr>
        <w:t>продължава традицията за</w:t>
      </w:r>
      <w:r>
        <w:rPr>
          <w:sz w:val="28"/>
          <w:szCs w:val="28"/>
          <w:lang w:val="bg-BG"/>
        </w:rPr>
        <w:t xml:space="preserve"> съхранение на всичко</w:t>
      </w:r>
      <w:r w:rsidR="00083F8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значимо и надграждане </w:t>
      </w:r>
      <w:r w:rsidR="00083F80">
        <w:rPr>
          <w:sz w:val="28"/>
          <w:szCs w:val="28"/>
          <w:lang w:val="bg-BG"/>
        </w:rPr>
        <w:t>чрез</w:t>
      </w:r>
      <w:r>
        <w:rPr>
          <w:sz w:val="28"/>
          <w:szCs w:val="28"/>
          <w:lang w:val="bg-BG"/>
        </w:rPr>
        <w:t xml:space="preserve"> нови</w:t>
      </w:r>
      <w:r w:rsidR="00083F80">
        <w:rPr>
          <w:sz w:val="28"/>
          <w:szCs w:val="28"/>
          <w:lang w:val="bg-BG"/>
        </w:rPr>
        <w:t xml:space="preserve">, актуални </w:t>
      </w:r>
      <w:r w:rsidR="004F361B">
        <w:rPr>
          <w:sz w:val="28"/>
          <w:szCs w:val="28"/>
          <w:lang w:val="bg-BG"/>
        </w:rPr>
        <w:t xml:space="preserve">и интересни </w:t>
      </w:r>
      <w:r w:rsidR="00083F80">
        <w:rPr>
          <w:sz w:val="28"/>
          <w:szCs w:val="28"/>
          <w:lang w:val="bg-BG"/>
        </w:rPr>
        <w:t>културни събития.</w:t>
      </w:r>
      <w:r>
        <w:rPr>
          <w:sz w:val="28"/>
          <w:szCs w:val="28"/>
          <w:lang w:val="bg-BG"/>
        </w:rPr>
        <w:t xml:space="preserve"> Приемственост и градивност са водещите мотиви при вземането на всички решения на Настоятелството. </w:t>
      </w:r>
    </w:p>
    <w:p w14:paraId="0AF94B79" w14:textId="4F0DE206" w:rsidR="00EE2361" w:rsidRPr="00EE2361" w:rsidRDefault="005F7409" w:rsidP="005F7409">
      <w:pPr>
        <w:jc w:val="both"/>
        <w:rPr>
          <w:sz w:val="16"/>
          <w:szCs w:val="16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</w:t>
      </w:r>
      <w:r>
        <w:rPr>
          <w:sz w:val="28"/>
          <w:szCs w:val="28"/>
          <w:lang w:val="bg-BG"/>
        </w:rPr>
        <w:tab/>
      </w:r>
      <w:r w:rsidR="004F361B">
        <w:rPr>
          <w:sz w:val="28"/>
          <w:szCs w:val="28"/>
          <w:lang w:val="bg-BG"/>
        </w:rPr>
        <w:t>Знаем</w:t>
      </w:r>
      <w:r>
        <w:rPr>
          <w:sz w:val="28"/>
          <w:szCs w:val="28"/>
          <w:lang w:val="bg-BG"/>
        </w:rPr>
        <w:t xml:space="preserve">, че с вашата подкрепа и лично участие, с вашите мнения, предложения и препоръки,  </w:t>
      </w:r>
      <w:r w:rsidR="004F361B">
        <w:rPr>
          <w:sz w:val="28"/>
          <w:szCs w:val="28"/>
          <w:lang w:val="bg-BG"/>
        </w:rPr>
        <w:t xml:space="preserve">Народно </w:t>
      </w:r>
      <w:r>
        <w:rPr>
          <w:sz w:val="28"/>
          <w:szCs w:val="28"/>
          <w:lang w:val="bg-BG"/>
        </w:rPr>
        <w:t>читалище „Зора-1945” ще пр</w:t>
      </w:r>
      <w:r w:rsidR="00612A8F">
        <w:rPr>
          <w:sz w:val="28"/>
          <w:szCs w:val="28"/>
          <w:lang w:val="bg-BG"/>
        </w:rPr>
        <w:t>одължи съществуването си като една от значимите културни институции в града</w:t>
      </w:r>
      <w:r>
        <w:rPr>
          <w:sz w:val="28"/>
          <w:szCs w:val="28"/>
          <w:lang w:val="bg-BG"/>
        </w:rPr>
        <w:t>.</w:t>
      </w:r>
    </w:p>
    <w:p w14:paraId="18D10D3E" w14:textId="77777777" w:rsidR="00EE2361" w:rsidRDefault="00EE2361" w:rsidP="00EE2361">
      <w:pPr>
        <w:jc w:val="center"/>
        <w:rPr>
          <w:b/>
          <w:bCs/>
          <w:sz w:val="16"/>
          <w:szCs w:val="16"/>
          <w:lang w:val="bg-BG"/>
        </w:rPr>
      </w:pPr>
    </w:p>
    <w:p w14:paraId="26F5C46A" w14:textId="77777777" w:rsidR="00D64E57" w:rsidRPr="004167AA" w:rsidRDefault="005F7409" w:rsidP="00EE2361">
      <w:pPr>
        <w:jc w:val="center"/>
        <w:rPr>
          <w:b/>
          <w:bCs/>
          <w:sz w:val="28"/>
          <w:szCs w:val="28"/>
          <w:lang w:val="bg-BG"/>
        </w:rPr>
      </w:pPr>
      <w:r w:rsidRPr="004167AA">
        <w:rPr>
          <w:b/>
          <w:bCs/>
          <w:sz w:val="28"/>
          <w:szCs w:val="28"/>
          <w:lang w:val="bg-BG"/>
        </w:rPr>
        <w:t>БЛАГОДАРЯ  ВИ  ЗА  ВНИМАНИЕТО</w:t>
      </w:r>
      <w:r w:rsidR="00083F80" w:rsidRPr="004167AA">
        <w:rPr>
          <w:b/>
          <w:bCs/>
          <w:sz w:val="28"/>
          <w:szCs w:val="28"/>
          <w:lang w:val="bg-BG"/>
        </w:rPr>
        <w:t>!</w:t>
      </w:r>
    </w:p>
    <w:sectPr w:rsidR="00D64E57" w:rsidRPr="004167AA" w:rsidSect="004515B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0F11" w14:textId="77777777" w:rsidR="005B5AE0" w:rsidRDefault="005B5AE0" w:rsidP="00B84AB0">
      <w:pPr>
        <w:spacing w:after="0" w:line="240" w:lineRule="auto"/>
      </w:pPr>
      <w:r>
        <w:separator/>
      </w:r>
    </w:p>
  </w:endnote>
  <w:endnote w:type="continuationSeparator" w:id="0">
    <w:p w14:paraId="07796551" w14:textId="77777777" w:rsidR="005B5AE0" w:rsidRDefault="005B5AE0" w:rsidP="00B8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432989"/>
      <w:docPartObj>
        <w:docPartGallery w:val="Page Numbers (Bottom of Page)"/>
        <w:docPartUnique/>
      </w:docPartObj>
    </w:sdtPr>
    <w:sdtContent>
      <w:p w14:paraId="10D6EBAF" w14:textId="77777777" w:rsidR="008D32BE" w:rsidRDefault="000000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352" w:rsidRPr="00780352">
          <w:rPr>
            <w:noProof/>
            <w:lang w:val="bg-BG"/>
          </w:rPr>
          <w:t>10</w:t>
        </w:r>
        <w:r>
          <w:rPr>
            <w:noProof/>
            <w:lang w:val="bg-BG"/>
          </w:rPr>
          <w:fldChar w:fldCharType="end"/>
        </w:r>
      </w:p>
    </w:sdtContent>
  </w:sdt>
  <w:p w14:paraId="201C563E" w14:textId="77777777" w:rsidR="008D32BE" w:rsidRDefault="008D32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699E" w14:textId="77777777" w:rsidR="005B5AE0" w:rsidRDefault="005B5AE0" w:rsidP="00B84AB0">
      <w:pPr>
        <w:spacing w:after="0" w:line="240" w:lineRule="auto"/>
      </w:pPr>
      <w:r>
        <w:separator/>
      </w:r>
    </w:p>
  </w:footnote>
  <w:footnote w:type="continuationSeparator" w:id="0">
    <w:p w14:paraId="5DECB9A7" w14:textId="77777777" w:rsidR="005B5AE0" w:rsidRDefault="005B5AE0" w:rsidP="00B8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C76"/>
    <w:multiLevelType w:val="hybridMultilevel"/>
    <w:tmpl w:val="360E09B2"/>
    <w:lvl w:ilvl="0" w:tplc="C3A04D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C82"/>
    <w:multiLevelType w:val="hybridMultilevel"/>
    <w:tmpl w:val="D0EEBCBC"/>
    <w:lvl w:ilvl="0" w:tplc="1FFC5F62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224B"/>
    <w:multiLevelType w:val="hybridMultilevel"/>
    <w:tmpl w:val="12CA1FB4"/>
    <w:lvl w:ilvl="0" w:tplc="869A403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1702"/>
    <w:multiLevelType w:val="hybridMultilevel"/>
    <w:tmpl w:val="32289510"/>
    <w:lvl w:ilvl="0" w:tplc="727C7F3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5C80"/>
    <w:multiLevelType w:val="hybridMultilevel"/>
    <w:tmpl w:val="4B7AFE98"/>
    <w:lvl w:ilvl="0" w:tplc="FD425AA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441A"/>
    <w:multiLevelType w:val="hybridMultilevel"/>
    <w:tmpl w:val="C8004192"/>
    <w:lvl w:ilvl="0" w:tplc="417A503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E62DF"/>
    <w:multiLevelType w:val="hybridMultilevel"/>
    <w:tmpl w:val="035AD24C"/>
    <w:lvl w:ilvl="0" w:tplc="2830190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60BF7"/>
    <w:multiLevelType w:val="hybridMultilevel"/>
    <w:tmpl w:val="BA24B18E"/>
    <w:lvl w:ilvl="0" w:tplc="A65495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0757D"/>
    <w:multiLevelType w:val="hybridMultilevel"/>
    <w:tmpl w:val="FF9CBABA"/>
    <w:lvl w:ilvl="0" w:tplc="3EE2B5F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0B38F0"/>
    <w:multiLevelType w:val="hybridMultilevel"/>
    <w:tmpl w:val="188C1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7978"/>
    <w:multiLevelType w:val="hybridMultilevel"/>
    <w:tmpl w:val="26F04000"/>
    <w:lvl w:ilvl="0" w:tplc="BB1A8EF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14D89"/>
    <w:multiLevelType w:val="hybridMultilevel"/>
    <w:tmpl w:val="C6D0B8A0"/>
    <w:lvl w:ilvl="0" w:tplc="CCB0203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E1F6B"/>
    <w:multiLevelType w:val="hybridMultilevel"/>
    <w:tmpl w:val="38326426"/>
    <w:lvl w:ilvl="0" w:tplc="CD8E5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2F3B"/>
    <w:multiLevelType w:val="hybridMultilevel"/>
    <w:tmpl w:val="6E1E0AD4"/>
    <w:lvl w:ilvl="0" w:tplc="C30AF26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D6074"/>
    <w:multiLevelType w:val="hybridMultilevel"/>
    <w:tmpl w:val="070E07A8"/>
    <w:lvl w:ilvl="0" w:tplc="F93872D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1E195C"/>
    <w:multiLevelType w:val="hybridMultilevel"/>
    <w:tmpl w:val="DD4AFFF2"/>
    <w:lvl w:ilvl="0" w:tplc="94249B8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E2AB3"/>
    <w:multiLevelType w:val="hybridMultilevel"/>
    <w:tmpl w:val="E462284E"/>
    <w:lvl w:ilvl="0" w:tplc="28C0AE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E689A"/>
    <w:multiLevelType w:val="multilevel"/>
    <w:tmpl w:val="A0E858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8" w15:restartNumberingAfterBreak="0">
    <w:nsid w:val="645B565E"/>
    <w:multiLevelType w:val="multilevel"/>
    <w:tmpl w:val="EE548BC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9" w15:restartNumberingAfterBreak="0">
    <w:nsid w:val="6E5D2C5B"/>
    <w:multiLevelType w:val="hybridMultilevel"/>
    <w:tmpl w:val="F7D076BE"/>
    <w:lvl w:ilvl="0" w:tplc="6CB8404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B0F16"/>
    <w:multiLevelType w:val="hybridMultilevel"/>
    <w:tmpl w:val="0E9CB9C0"/>
    <w:lvl w:ilvl="0" w:tplc="B86E0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28582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5230119">
    <w:abstractNumId w:val="7"/>
  </w:num>
  <w:num w:numId="3" w16cid:durableId="1314793654">
    <w:abstractNumId w:val="10"/>
  </w:num>
  <w:num w:numId="4" w16cid:durableId="1878542925">
    <w:abstractNumId w:val="20"/>
  </w:num>
  <w:num w:numId="5" w16cid:durableId="145362293">
    <w:abstractNumId w:val="9"/>
  </w:num>
  <w:num w:numId="6" w16cid:durableId="1994751162">
    <w:abstractNumId w:val="17"/>
  </w:num>
  <w:num w:numId="7" w16cid:durableId="1745184263">
    <w:abstractNumId w:val="5"/>
  </w:num>
  <w:num w:numId="8" w16cid:durableId="1030687661">
    <w:abstractNumId w:val="3"/>
  </w:num>
  <w:num w:numId="9" w16cid:durableId="1995186351">
    <w:abstractNumId w:val="4"/>
  </w:num>
  <w:num w:numId="10" w16cid:durableId="778838669">
    <w:abstractNumId w:val="6"/>
  </w:num>
  <w:num w:numId="11" w16cid:durableId="120466439">
    <w:abstractNumId w:val="12"/>
  </w:num>
  <w:num w:numId="12" w16cid:durableId="755906315">
    <w:abstractNumId w:val="15"/>
  </w:num>
  <w:num w:numId="13" w16cid:durableId="759524361">
    <w:abstractNumId w:val="2"/>
  </w:num>
  <w:num w:numId="14" w16cid:durableId="1943610702">
    <w:abstractNumId w:val="19"/>
  </w:num>
  <w:num w:numId="15" w16cid:durableId="1022780771">
    <w:abstractNumId w:val="11"/>
  </w:num>
  <w:num w:numId="16" w16cid:durableId="1062875515">
    <w:abstractNumId w:val="13"/>
  </w:num>
  <w:num w:numId="17" w16cid:durableId="1660038886">
    <w:abstractNumId w:val="0"/>
  </w:num>
  <w:num w:numId="18" w16cid:durableId="468326928">
    <w:abstractNumId w:val="16"/>
  </w:num>
  <w:num w:numId="19" w16cid:durableId="20712743">
    <w:abstractNumId w:val="18"/>
  </w:num>
  <w:num w:numId="20" w16cid:durableId="235285550">
    <w:abstractNumId w:val="1"/>
  </w:num>
  <w:num w:numId="21" w16cid:durableId="6829735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409"/>
    <w:rsid w:val="00007129"/>
    <w:rsid w:val="00056E87"/>
    <w:rsid w:val="00082E21"/>
    <w:rsid w:val="00083F80"/>
    <w:rsid w:val="00090BCF"/>
    <w:rsid w:val="000A05B2"/>
    <w:rsid w:val="000C5BFB"/>
    <w:rsid w:val="000F1AE1"/>
    <w:rsid w:val="001458DA"/>
    <w:rsid w:val="00175B7A"/>
    <w:rsid w:val="0018198F"/>
    <w:rsid w:val="001954C9"/>
    <w:rsid w:val="001C2D68"/>
    <w:rsid w:val="001C386F"/>
    <w:rsid w:val="001C3995"/>
    <w:rsid w:val="0020618F"/>
    <w:rsid w:val="00217A16"/>
    <w:rsid w:val="00221E81"/>
    <w:rsid w:val="00226CC6"/>
    <w:rsid w:val="002324BF"/>
    <w:rsid w:val="00233C50"/>
    <w:rsid w:val="00236906"/>
    <w:rsid w:val="002471DC"/>
    <w:rsid w:val="0027048B"/>
    <w:rsid w:val="002839D4"/>
    <w:rsid w:val="002C4E14"/>
    <w:rsid w:val="00303000"/>
    <w:rsid w:val="0032105C"/>
    <w:rsid w:val="00331A2F"/>
    <w:rsid w:val="003731CF"/>
    <w:rsid w:val="00383A2B"/>
    <w:rsid w:val="003B1BC4"/>
    <w:rsid w:val="003F0470"/>
    <w:rsid w:val="003F7555"/>
    <w:rsid w:val="004167AA"/>
    <w:rsid w:val="00437FB5"/>
    <w:rsid w:val="004453C2"/>
    <w:rsid w:val="004515B0"/>
    <w:rsid w:val="00454A28"/>
    <w:rsid w:val="00454A9F"/>
    <w:rsid w:val="004A1F60"/>
    <w:rsid w:val="004F361B"/>
    <w:rsid w:val="0055217C"/>
    <w:rsid w:val="00576B69"/>
    <w:rsid w:val="005A286F"/>
    <w:rsid w:val="005A4688"/>
    <w:rsid w:val="005A4D8A"/>
    <w:rsid w:val="005B5AE0"/>
    <w:rsid w:val="005C527E"/>
    <w:rsid w:val="005D413F"/>
    <w:rsid w:val="005F6883"/>
    <w:rsid w:val="005F7409"/>
    <w:rsid w:val="00612A8F"/>
    <w:rsid w:val="00654EF9"/>
    <w:rsid w:val="006746D2"/>
    <w:rsid w:val="00681A23"/>
    <w:rsid w:val="006944DA"/>
    <w:rsid w:val="006A35AB"/>
    <w:rsid w:val="006B1D0A"/>
    <w:rsid w:val="006B476C"/>
    <w:rsid w:val="006E5996"/>
    <w:rsid w:val="00780352"/>
    <w:rsid w:val="007A6960"/>
    <w:rsid w:val="007C04AF"/>
    <w:rsid w:val="007C4624"/>
    <w:rsid w:val="008145E8"/>
    <w:rsid w:val="0083042C"/>
    <w:rsid w:val="008A65EA"/>
    <w:rsid w:val="008D32BE"/>
    <w:rsid w:val="008E3594"/>
    <w:rsid w:val="008E677D"/>
    <w:rsid w:val="00925DB5"/>
    <w:rsid w:val="00940A6E"/>
    <w:rsid w:val="00964156"/>
    <w:rsid w:val="00985170"/>
    <w:rsid w:val="00986F99"/>
    <w:rsid w:val="009A3F1B"/>
    <w:rsid w:val="009B0958"/>
    <w:rsid w:val="009C594E"/>
    <w:rsid w:val="009E4695"/>
    <w:rsid w:val="009E7368"/>
    <w:rsid w:val="009F78A0"/>
    <w:rsid w:val="00A01671"/>
    <w:rsid w:val="00A01E20"/>
    <w:rsid w:val="00A14E8F"/>
    <w:rsid w:val="00A567C8"/>
    <w:rsid w:val="00A72CF3"/>
    <w:rsid w:val="00A8321D"/>
    <w:rsid w:val="00A97E90"/>
    <w:rsid w:val="00AA0853"/>
    <w:rsid w:val="00AC0954"/>
    <w:rsid w:val="00AE20DD"/>
    <w:rsid w:val="00B74289"/>
    <w:rsid w:val="00B74801"/>
    <w:rsid w:val="00B84AB0"/>
    <w:rsid w:val="00B85E95"/>
    <w:rsid w:val="00BA53A8"/>
    <w:rsid w:val="00BB0041"/>
    <w:rsid w:val="00BB0FE0"/>
    <w:rsid w:val="00BB554B"/>
    <w:rsid w:val="00BD553A"/>
    <w:rsid w:val="00BE278F"/>
    <w:rsid w:val="00C11791"/>
    <w:rsid w:val="00C32F89"/>
    <w:rsid w:val="00C466B5"/>
    <w:rsid w:val="00C53635"/>
    <w:rsid w:val="00C54D4E"/>
    <w:rsid w:val="00C76007"/>
    <w:rsid w:val="00CA2CBC"/>
    <w:rsid w:val="00CB2B08"/>
    <w:rsid w:val="00CC0BDE"/>
    <w:rsid w:val="00CF255F"/>
    <w:rsid w:val="00D17405"/>
    <w:rsid w:val="00D226EA"/>
    <w:rsid w:val="00D40C7C"/>
    <w:rsid w:val="00D43D20"/>
    <w:rsid w:val="00D56A5C"/>
    <w:rsid w:val="00D644F0"/>
    <w:rsid w:val="00D64E57"/>
    <w:rsid w:val="00D66B67"/>
    <w:rsid w:val="00D7345B"/>
    <w:rsid w:val="00D77A0D"/>
    <w:rsid w:val="00DD3125"/>
    <w:rsid w:val="00DE60AA"/>
    <w:rsid w:val="00DF0B16"/>
    <w:rsid w:val="00DF4F4A"/>
    <w:rsid w:val="00E05FB0"/>
    <w:rsid w:val="00E131A4"/>
    <w:rsid w:val="00E355D0"/>
    <w:rsid w:val="00E64AF6"/>
    <w:rsid w:val="00E7769A"/>
    <w:rsid w:val="00EA1771"/>
    <w:rsid w:val="00EB20C6"/>
    <w:rsid w:val="00EC4F0F"/>
    <w:rsid w:val="00EE2361"/>
    <w:rsid w:val="00F04087"/>
    <w:rsid w:val="00F22A2C"/>
    <w:rsid w:val="00F268C1"/>
    <w:rsid w:val="00F3764C"/>
    <w:rsid w:val="00F40D23"/>
    <w:rsid w:val="00F42EF9"/>
    <w:rsid w:val="00F516EA"/>
    <w:rsid w:val="00F743BC"/>
    <w:rsid w:val="00FB03F0"/>
    <w:rsid w:val="00FC5FE8"/>
    <w:rsid w:val="00FC7333"/>
    <w:rsid w:val="00FD50E1"/>
    <w:rsid w:val="00FF5AC3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EA5D"/>
  <w15:docId w15:val="{BE71A489-07CC-4F41-A07F-BB346B38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409"/>
    <w:pPr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84AB0"/>
    <w:rPr>
      <w:rFonts w:ascii="Calibri" w:eastAsia="SimSun" w:hAnsi="Calibri" w:cs="Times New Roman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B84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84AB0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AE35-DDD2-44D5-9518-D1D6B294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2023-03-23T14:03:00Z</cp:lastPrinted>
  <dcterms:created xsi:type="dcterms:W3CDTF">2022-02-23T11:16:00Z</dcterms:created>
  <dcterms:modified xsi:type="dcterms:W3CDTF">2023-03-23T14:08:00Z</dcterms:modified>
</cp:coreProperties>
</file>